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Практическое занятие № 1</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sz w:val="28"/>
          <w:szCs w:val="28"/>
          <w:lang w:eastAsia="ru-RU"/>
        </w:rPr>
        <w:t>1. Что представляет собой психологический диагноз?</w:t>
      </w:r>
      <w:r w:rsidR="007A012E" w:rsidRPr="00E87817">
        <w:rPr>
          <w:rFonts w:ascii="Times New Roman" w:eastAsia="Times New Roman" w:hAnsi="Times New Roman" w:cs="Times New Roman"/>
          <w:sz w:val="28"/>
          <w:szCs w:val="28"/>
          <w:lang w:eastAsia="ru-RU"/>
        </w:rPr>
        <w:br/>
      </w:r>
      <w:r w:rsidR="007A012E" w:rsidRPr="00E87817">
        <w:rPr>
          <w:rFonts w:ascii="Times New Roman" w:hAnsi="Times New Roman" w:cs="Times New Roman"/>
          <w:bCs/>
          <w:sz w:val="28"/>
          <w:szCs w:val="28"/>
        </w:rPr>
        <w:t>Психологический диагноз — это конечный результат деятельности психолога по выяснению сущности индивидуально-психологических особенностей личности, оценке их актуального состояния и прогнозу дальнейшего развития. Как правило, психологический диагноз имеет форму структурированного описания комплекса взаимосвязанных психических свойств личности — способностей, стилевых черт (темперамента и характера), мотивационных особенностей — с объяснением выявленных противоречий и определением значения полученных данных в целостной динамической картине личности.</w:t>
      </w:r>
    </w:p>
    <w:p w:rsidR="007A012E" w:rsidRPr="00E87817" w:rsidRDefault="007D52E7" w:rsidP="007D52E7">
      <w:pPr>
        <w:shd w:val="clear" w:color="auto" w:fill="FFFFFF"/>
        <w:spacing w:after="100" w:afterAutospacing="1" w:line="240" w:lineRule="auto"/>
        <w:rPr>
          <w:rFonts w:ascii="Times New Roman" w:hAnsi="Times New Roman" w:cs="Times New Roman"/>
          <w:b/>
          <w:bCs/>
          <w:sz w:val="28"/>
          <w:szCs w:val="28"/>
        </w:rPr>
      </w:pPr>
      <w:r w:rsidRPr="00E87817">
        <w:rPr>
          <w:rFonts w:ascii="Times New Roman" w:eastAsia="Times New Roman" w:hAnsi="Times New Roman" w:cs="Times New Roman"/>
          <w:b/>
          <w:sz w:val="28"/>
          <w:szCs w:val="28"/>
          <w:lang w:eastAsia="ru-RU"/>
        </w:rPr>
        <w:t>2. Охарактеризуйте основные уровни психологического диагноза по Л. С. Выготскому и А. А. Невскому.</w:t>
      </w:r>
      <w:r w:rsidR="007A012E" w:rsidRPr="00E87817">
        <w:rPr>
          <w:rFonts w:ascii="Times New Roman" w:eastAsia="Times New Roman" w:hAnsi="Times New Roman" w:cs="Times New Roman"/>
          <w:b/>
          <w:sz w:val="28"/>
          <w:szCs w:val="28"/>
          <w:lang w:eastAsia="ru-RU"/>
        </w:rPr>
        <w:br/>
      </w:r>
    </w:p>
    <w:p w:rsidR="007A012E" w:rsidRPr="00E87817" w:rsidRDefault="007A012E"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Первая ступень - симптоматический (или эмпирический) диагноз</w:t>
      </w:r>
      <w:r w:rsidRPr="00E87817">
        <w:rPr>
          <w:rFonts w:ascii="Times New Roman" w:hAnsi="Times New Roman" w:cs="Times New Roman"/>
          <w:sz w:val="28"/>
          <w:szCs w:val="28"/>
        </w:rPr>
        <w:t>, ограничивающийся констатацией определенных особенностей или симптомов, на основании которых непосредственно строятся практические выводы.</w:t>
      </w:r>
    </w:p>
    <w:p w:rsidR="007A012E" w:rsidRPr="00E87817" w:rsidRDefault="007A012E"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Вторая ступень - этиологическая диагностика</w:t>
      </w:r>
      <w:r w:rsidRPr="00E87817">
        <w:rPr>
          <w:rFonts w:ascii="Times New Roman" w:hAnsi="Times New Roman" w:cs="Times New Roman"/>
          <w:sz w:val="28"/>
          <w:szCs w:val="28"/>
        </w:rPr>
        <w:t xml:space="preserve">, учитывающая не только определенные симптомы, но причины, их вызывающие. Очень часто этиологический анализ понимается чрезвычайно упрощенно: указываются самые отдаленные причины или общие и </w:t>
      </w:r>
      <w:proofErr w:type="spellStart"/>
      <w:r w:rsidRPr="00E87817">
        <w:rPr>
          <w:rFonts w:ascii="Times New Roman" w:hAnsi="Times New Roman" w:cs="Times New Roman"/>
          <w:sz w:val="28"/>
          <w:szCs w:val="28"/>
        </w:rPr>
        <w:t>малосодержащие</w:t>
      </w:r>
      <w:proofErr w:type="spellEnd"/>
      <w:r w:rsidRPr="00E87817">
        <w:rPr>
          <w:rFonts w:ascii="Times New Roman" w:hAnsi="Times New Roman" w:cs="Times New Roman"/>
          <w:sz w:val="28"/>
          <w:szCs w:val="28"/>
        </w:rPr>
        <w:t xml:space="preserve"> формулы, вроде преобладания психологических или социальных факторов и прочее.</w:t>
      </w:r>
    </w:p>
    <w:p w:rsidR="007D52E7" w:rsidRPr="00E87817" w:rsidRDefault="007A012E"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hAnsi="Times New Roman" w:cs="Times New Roman"/>
          <w:b/>
          <w:bCs/>
          <w:sz w:val="28"/>
          <w:szCs w:val="28"/>
        </w:rPr>
        <w:t>Завершающая ступень - типологическая диагностика</w:t>
      </w:r>
      <w:r w:rsidRPr="00E87817">
        <w:rPr>
          <w:rFonts w:ascii="Times New Roman" w:hAnsi="Times New Roman" w:cs="Times New Roman"/>
          <w:sz w:val="28"/>
          <w:szCs w:val="28"/>
        </w:rPr>
        <w:t>, заключающаяся в определении типа личности в динамическом смысле этого понятия.</w:t>
      </w:r>
    </w:p>
    <w:p w:rsidR="00FC057B" w:rsidRPr="00E87817" w:rsidRDefault="007D52E7" w:rsidP="00FC057B">
      <w:pPr>
        <w:pStyle w:val="a3"/>
        <w:rPr>
          <w:sz w:val="28"/>
          <w:szCs w:val="28"/>
        </w:rPr>
      </w:pPr>
      <w:r w:rsidRPr="00E87817">
        <w:rPr>
          <w:b/>
          <w:sz w:val="28"/>
          <w:szCs w:val="28"/>
        </w:rPr>
        <w:t>3. Какие этапы выделяют в процессе психодиагностического обследования?</w:t>
      </w:r>
      <w:r w:rsidR="00FC057B" w:rsidRPr="00E87817">
        <w:rPr>
          <w:b/>
          <w:sz w:val="28"/>
          <w:szCs w:val="28"/>
        </w:rPr>
        <w:br/>
      </w:r>
      <w:r w:rsidR="00FC057B" w:rsidRPr="00E87817">
        <w:rPr>
          <w:sz w:val="28"/>
          <w:szCs w:val="28"/>
        </w:rPr>
        <w:t>Основными этапами психодиагностического процесса являются:</w:t>
      </w:r>
    </w:p>
    <w:p w:rsidR="00FC057B" w:rsidRPr="00E87817" w:rsidRDefault="00FC057B" w:rsidP="00FC057B">
      <w:pPr>
        <w:pStyle w:val="a3"/>
        <w:rPr>
          <w:sz w:val="28"/>
          <w:szCs w:val="28"/>
        </w:rPr>
      </w:pPr>
      <w:r w:rsidRPr="00E87817">
        <w:rPr>
          <w:sz w:val="28"/>
          <w:szCs w:val="28"/>
        </w:rPr>
        <w:t>- принятие заказа (осознание проблемной, неблагополучной ситуации) и постановка задачи исследования, выбор методик;</w:t>
      </w:r>
    </w:p>
    <w:p w:rsidR="00FC057B" w:rsidRPr="00E87817" w:rsidRDefault="00FC057B" w:rsidP="00FC057B">
      <w:pPr>
        <w:pStyle w:val="a3"/>
        <w:rPr>
          <w:sz w:val="28"/>
          <w:szCs w:val="28"/>
        </w:rPr>
      </w:pPr>
      <w:r w:rsidRPr="00E87817">
        <w:rPr>
          <w:sz w:val="28"/>
          <w:szCs w:val="28"/>
        </w:rPr>
        <w:t>- сбор данных об объекте на феноменологическом уровне;</w:t>
      </w:r>
    </w:p>
    <w:p w:rsidR="00FC057B" w:rsidRPr="00E87817" w:rsidRDefault="00FC057B" w:rsidP="00FC057B">
      <w:pPr>
        <w:pStyle w:val="a3"/>
        <w:rPr>
          <w:sz w:val="28"/>
          <w:szCs w:val="28"/>
        </w:rPr>
      </w:pPr>
      <w:r w:rsidRPr="00E87817">
        <w:rPr>
          <w:sz w:val="28"/>
          <w:szCs w:val="28"/>
        </w:rPr>
        <w:t>- обработка и интерпретация данных;</w:t>
      </w:r>
    </w:p>
    <w:p w:rsidR="00FC057B" w:rsidRPr="00E87817" w:rsidRDefault="00FC057B" w:rsidP="00FC057B">
      <w:pPr>
        <w:pStyle w:val="a3"/>
        <w:rPr>
          <w:sz w:val="28"/>
          <w:szCs w:val="28"/>
        </w:rPr>
      </w:pPr>
      <w:r w:rsidRPr="00E87817">
        <w:rPr>
          <w:sz w:val="28"/>
          <w:szCs w:val="28"/>
        </w:rPr>
        <w:t xml:space="preserve">+- выдвижение гипотезы о причинных основаниях, обусловивших данное состояние объекта; - уточнение гипотезы в ходе дополнительного обследования, обобщение результатов; построение общей формулы </w:t>
      </w:r>
      <w:r w:rsidRPr="00E87817">
        <w:rPr>
          <w:sz w:val="28"/>
          <w:szCs w:val="28"/>
        </w:rPr>
        <w:lastRenderedPageBreak/>
        <w:t>психологического заключения (психологического диагноза), его индивидуализация и обсуждение с обследуемым и коллегами.</w:t>
      </w:r>
    </w:p>
    <w:p w:rsidR="00FC057B" w:rsidRPr="00E87817" w:rsidRDefault="007D52E7" w:rsidP="00FC057B">
      <w:pPr>
        <w:pStyle w:val="a3"/>
        <w:shd w:val="clear" w:color="auto" w:fill="FFFFFF"/>
        <w:spacing w:line="360" w:lineRule="atLeast"/>
        <w:rPr>
          <w:sz w:val="28"/>
          <w:szCs w:val="28"/>
        </w:rPr>
      </w:pPr>
      <w:r w:rsidRPr="00E87817">
        <w:rPr>
          <w:b/>
          <w:sz w:val="28"/>
          <w:szCs w:val="28"/>
        </w:rPr>
        <w:t>4. Назовите требования к проведению тестового обследования.</w:t>
      </w:r>
      <w:r w:rsidR="00FC057B" w:rsidRPr="00E87817">
        <w:rPr>
          <w:b/>
          <w:sz w:val="28"/>
          <w:szCs w:val="28"/>
        </w:rPr>
        <w:br/>
      </w:r>
    </w:p>
    <w:p w:rsidR="00FC057B" w:rsidRPr="00E87817" w:rsidRDefault="00FC057B" w:rsidP="00FC057B">
      <w:pPr>
        <w:pStyle w:val="a3"/>
        <w:numPr>
          <w:ilvl w:val="0"/>
          <w:numId w:val="2"/>
        </w:numPr>
        <w:shd w:val="clear" w:color="auto" w:fill="FFFFFF"/>
        <w:spacing w:line="360" w:lineRule="atLeast"/>
        <w:rPr>
          <w:sz w:val="28"/>
          <w:szCs w:val="28"/>
        </w:rPr>
      </w:pPr>
      <w:r w:rsidRPr="00E87817">
        <w:rPr>
          <w:sz w:val="28"/>
          <w:szCs w:val="28"/>
        </w:rPr>
        <w:t>Прежде, чем применять тест, психологу необходимо попробовать его на себе или другом человеке, что позволит избежать возможных ошибок из-за недостаточного знания его нюансов.</w:t>
      </w:r>
    </w:p>
    <w:p w:rsidR="00FC057B" w:rsidRPr="00E87817" w:rsidRDefault="00FC057B" w:rsidP="00FC057B">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Важно заранее позаботиться о том, чтобы до начала работы испытуемые хорошо поняли задания и инструкцию к тесту.</w:t>
      </w:r>
    </w:p>
    <w:p w:rsidR="00FC057B" w:rsidRPr="00E87817" w:rsidRDefault="00FC057B" w:rsidP="00FC057B">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Во время тестирования все испытуемые должны работать самостоятельно, не оказывая влияния друг на друга.</w:t>
      </w:r>
    </w:p>
    <w:p w:rsidR="00FC057B" w:rsidRPr="00E87817" w:rsidRDefault="00FC057B" w:rsidP="00FC057B">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Для каждого теста должна быть обоснованная и выверенная процедура обработки и интерпретации результатов. Это позволяет избежать ошибок, возникающих на этом этапе тестирования.</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5. Выделите из приведенного перечня высказываний жалобы и запросы:</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получить рекомендации по общению с ребенком, его воспитанию в семье;</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получить рекомендации по общению с ребенком в школе (детском саду);</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получить рекомендации по преодолению конкретных учебных или поведенческих проблем;</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определить наиболее подходящий для ребенка вид обучения (массовая или вспомогательная школа; массовая школа плюс дополнительные индивидуальные занятия и T.U.);</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меня никто не понимает;</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как полезнее всего провести школьные каникулы;</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с кем из родителей, находящихся в разводе, ребенку лучше жить;</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ребенок плохо себя ведет;</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xml:space="preserve">- определить причину имеющихся нарушений (в частности, выяснить, </w:t>
      </w:r>
      <w:proofErr w:type="spellStart"/>
      <w:r w:rsidRPr="00E87817">
        <w:rPr>
          <w:rFonts w:ascii="Times New Roman" w:eastAsia="Times New Roman" w:hAnsi="Times New Roman" w:cs="Times New Roman"/>
          <w:sz w:val="28"/>
          <w:szCs w:val="28"/>
          <w:lang w:eastAsia="ru-RU"/>
        </w:rPr>
        <w:t>ист</w:t>
      </w:r>
      <w:proofErr w:type="spellEnd"/>
      <w:r w:rsidRPr="00E87817">
        <w:rPr>
          <w:rFonts w:ascii="Times New Roman" w:eastAsia="Times New Roman" w:hAnsi="Times New Roman" w:cs="Times New Roman"/>
          <w:sz w:val="28"/>
          <w:szCs w:val="28"/>
          <w:lang w:eastAsia="ru-RU"/>
        </w:rPr>
        <w:t xml:space="preserve"> ли у ребенка психического заболевания);</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невнимательность, рассеянность;</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lastRenderedPageBreak/>
        <w:t>- определить уровень развития ребенка, его соответствие или несоответствие возрастной норме (в частности, определить, готов ли шестилетний ребенок к школе);</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ребенок плохо учится;</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получить прогноз дальнейшего развития;</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я хочу научиться лучше понимать своего ребенка. </w:t>
      </w:r>
    </w:p>
    <w:p w:rsidR="00774A11" w:rsidRPr="00E87817" w:rsidRDefault="00774A11">
      <w:pPr>
        <w:rPr>
          <w:rFonts w:ascii="Times New Roman" w:hAnsi="Times New Roman" w:cs="Times New Roman"/>
          <w:sz w:val="28"/>
          <w:szCs w:val="28"/>
        </w:rPr>
      </w:pPr>
    </w:p>
    <w:p w:rsidR="007D52E7" w:rsidRPr="00E87817" w:rsidRDefault="007D52E7" w:rsidP="007D52E7">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Практическое занятие № 2</w:t>
      </w:r>
    </w:p>
    <w:p w:rsidR="00FC057B" w:rsidRPr="00E87817" w:rsidRDefault="00FC057B" w:rsidP="00FC057B">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1.</w:t>
      </w:r>
      <w:r w:rsidR="007D52E7" w:rsidRPr="00E87817">
        <w:rPr>
          <w:rFonts w:ascii="Times New Roman" w:eastAsia="Times New Roman" w:hAnsi="Times New Roman" w:cs="Times New Roman"/>
          <w:b/>
          <w:sz w:val="28"/>
          <w:szCs w:val="28"/>
          <w:lang w:eastAsia="ru-RU"/>
        </w:rPr>
        <w:t>Назовите возможности использования метода наблюдения в практической деятельности специалиста по социальной работе.</w:t>
      </w:r>
    </w:p>
    <w:p w:rsidR="007D52E7" w:rsidRPr="00E87817" w:rsidRDefault="00FC057B" w:rsidP="00FC057B">
      <w:pPr>
        <w:shd w:val="clear" w:color="auto" w:fill="FFFFFF"/>
        <w:spacing w:after="100" w:afterAutospacing="1" w:line="240" w:lineRule="auto"/>
        <w:rPr>
          <w:rFonts w:ascii="Times New Roman" w:hAnsi="Times New Roman" w:cs="Times New Roman"/>
          <w:sz w:val="28"/>
          <w:szCs w:val="28"/>
          <w:shd w:val="clear" w:color="auto" w:fill="FFFFFF"/>
        </w:rPr>
      </w:pPr>
      <w:r w:rsidRPr="00E87817">
        <w:rPr>
          <w:rFonts w:ascii="Times New Roman" w:eastAsia="Times New Roman" w:hAnsi="Times New Roman" w:cs="Times New Roman"/>
          <w:b/>
          <w:sz w:val="28"/>
          <w:szCs w:val="28"/>
          <w:lang w:eastAsia="ru-RU"/>
        </w:rPr>
        <w:br/>
      </w:r>
      <w:r w:rsidRPr="00E87817">
        <w:rPr>
          <w:rFonts w:ascii="Times New Roman" w:hAnsi="Times New Roman" w:cs="Times New Roman"/>
          <w:sz w:val="28"/>
          <w:szCs w:val="28"/>
          <w:shd w:val="clear" w:color="auto" w:fill="FFFFFF"/>
        </w:rPr>
        <w:t>Главной особенностью использования метода визуального наблюдения в социальной работе является неразрывная связь наблюдателя с объектом, которая накладывает отпечаток и на его восприятие действительности, и на понимание сути наблюдаемых явлений, их интерпретацию, подверженную влиянию мировоззрения и профессиональных установок.</w:t>
      </w:r>
    </w:p>
    <w:p w:rsidR="00FC057B" w:rsidRPr="00E87817" w:rsidRDefault="00FC057B" w:rsidP="00FC057B">
      <w:p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Другая особенность использования наблюдения в социальной работе заключается в том, что восприятие исследуемых объектов специалистом и их интерпретация всегда эмоционально окрашены, и тем сильнее, чем теснее связан специалист с объектом.</w:t>
      </w:r>
    </w:p>
    <w:p w:rsidR="00FC057B" w:rsidRPr="00E87817" w:rsidRDefault="00FC057B" w:rsidP="00FC057B">
      <w:pPr>
        <w:pStyle w:val="a4"/>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2. Приведите классификацию видов наблюдения.</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Классификация наблюдения производится по различным основаниям:</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xml:space="preserve">1. По степени </w:t>
      </w:r>
      <w:proofErr w:type="spellStart"/>
      <w:r w:rsidRPr="00E87817">
        <w:rPr>
          <w:rFonts w:ascii="Times New Roman" w:eastAsia="Times New Roman" w:hAnsi="Times New Roman" w:cs="Times New Roman"/>
          <w:sz w:val="28"/>
          <w:szCs w:val="28"/>
          <w:lang w:eastAsia="ru-RU"/>
        </w:rPr>
        <w:t>формализованности</w:t>
      </w:r>
      <w:proofErr w:type="spellEnd"/>
      <w:r w:rsidRPr="00E87817">
        <w:rPr>
          <w:rFonts w:ascii="Times New Roman" w:eastAsia="Times New Roman" w:hAnsi="Times New Roman" w:cs="Times New Roman"/>
          <w:sz w:val="28"/>
          <w:szCs w:val="28"/>
          <w:lang w:eastAsia="ru-RU"/>
        </w:rPr>
        <w:t xml:space="preserve"> выделяют:</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proofErr w:type="spellStart"/>
      <w:r w:rsidRPr="00E87817">
        <w:rPr>
          <w:rFonts w:ascii="Times New Roman" w:hAnsi="Times New Roman" w:cs="Times New Roman"/>
          <w:sz w:val="28"/>
          <w:szCs w:val="28"/>
        </w:rPr>
        <w:t>Нестандартизированноее</w:t>
      </w:r>
      <w:proofErr w:type="spellEnd"/>
      <w:r w:rsidRPr="00E87817">
        <w:rPr>
          <w:rFonts w:ascii="Times New Roman" w:hAnsi="Times New Roman" w:cs="Times New Roman"/>
          <w:sz w:val="28"/>
          <w:szCs w:val="28"/>
        </w:rPr>
        <w:t xml:space="preserve"> (</w:t>
      </w:r>
      <w:proofErr w:type="spellStart"/>
      <w:r w:rsidRPr="00E87817">
        <w:rPr>
          <w:rFonts w:ascii="Times New Roman" w:hAnsi="Times New Roman" w:cs="Times New Roman"/>
          <w:sz w:val="28"/>
          <w:szCs w:val="28"/>
        </w:rPr>
        <w:t>неструктурализованное</w:t>
      </w:r>
      <w:proofErr w:type="spellEnd"/>
      <w:r w:rsidRPr="00E87817">
        <w:rPr>
          <w:rFonts w:ascii="Times New Roman" w:hAnsi="Times New Roman" w:cs="Times New Roman"/>
          <w:sz w:val="28"/>
          <w:szCs w:val="28"/>
        </w:rPr>
        <w:t>) - это такой способ изучения социальных явлений и процессов, при котором определен только объект наблюдения, исследователь не определяет заранее, какие именно элементы изучаемого процесса, события, ситуации и т. п. он будет наблюдать.</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Стандартизированное (</w:t>
      </w:r>
      <w:proofErr w:type="spellStart"/>
      <w:r w:rsidRPr="00E87817">
        <w:rPr>
          <w:rFonts w:ascii="Times New Roman" w:hAnsi="Times New Roman" w:cs="Times New Roman"/>
          <w:sz w:val="28"/>
          <w:szCs w:val="28"/>
        </w:rPr>
        <w:t>структурализованное</w:t>
      </w:r>
      <w:proofErr w:type="spellEnd"/>
      <w:r w:rsidRPr="00E87817">
        <w:rPr>
          <w:rFonts w:ascii="Times New Roman" w:hAnsi="Times New Roman" w:cs="Times New Roman"/>
          <w:sz w:val="28"/>
          <w:szCs w:val="28"/>
        </w:rPr>
        <w:t>) наблюдения - такой способ сбора эмпирической социологической информации, при котором заранее определен не только предмет и объект исследования, но и состав элементов изучаемого процесса.</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lastRenderedPageBreak/>
        <w:t>2. По положению и роли наблюдателя различают:</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proofErr w:type="spellStart"/>
      <w:r w:rsidRPr="00E87817">
        <w:rPr>
          <w:rFonts w:ascii="Times New Roman" w:hAnsi="Times New Roman" w:cs="Times New Roman"/>
          <w:sz w:val="28"/>
          <w:szCs w:val="28"/>
        </w:rPr>
        <w:t>Невключенное</w:t>
      </w:r>
      <w:proofErr w:type="spellEnd"/>
      <w:r w:rsidRPr="00E87817">
        <w:rPr>
          <w:rFonts w:ascii="Times New Roman" w:hAnsi="Times New Roman" w:cs="Times New Roman"/>
          <w:sz w:val="28"/>
          <w:szCs w:val="28"/>
        </w:rPr>
        <w:t xml:space="preserve"> наблюдение - способ социологического исследования, при котором исследователь находится вне изучаемого объекта, изучает его как бы со стороны.</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Включенное наблюдение - способ социологического исследования, при котором исследователь в той или иной степени непосредственно включен в изучаемый социальный процесс, находится в прямом контексте с изучаемыми индивидами и группами и участвует вместе с ними в определенной сфере деятельности.</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В зависимости от места и роли наблюдателя различают 4 типа включенного наблюдения:</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а) полное включение - наблюдение производится, скрыто, изнутри исследуемой группы или общности и цели наблюдателя неизвестны наблюдаемым личностям (исследователь - активный член изучаемой общности).</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б) второй тип - включенного наблюдения - исследователь не скрывает своей роли, наблюдает жизнь коллектива в различных ситуациях. Например, он член того же предприятия, где проводит наблюдение. Здесь его роль определяется как «участник-наблюдатель».</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в) третий тип - «наблюдатель - участник». Контакт наблюдателя с членами коллектива минимален, исследователь не скрывает своих целей, но осуществляемое им наблюдение носит более формальный характер.</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г) четвертый тип - «полный наблюдатель». Исследователь выполняет функции наблюдателя, не взаимодействуя с участниками наблюдаемой ситуации.</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3. По месту организации:</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Полевое наблюдение - проводится в реальной жизненной ситуации, в естественной обстановке, в непосредственном контакте исследователя с изучаемым объектом. </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Лабораторное наблюдение - тип сбора эмпирической социологической информации, который осуществляется в искусственно созданных для наблюдаемых группы и контролируемых исследователями условиях. </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4. По степени регулярности:</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lastRenderedPageBreak/>
        <w:t>Систематическое наблюдение характеризуется, прежде всего, регулярностью фиксации действий, ситуаций, процессов в течение определенного периода времени. Оно позволяет выявить динамику процессов, значительно повысить достоверность экстраполяции их развития. Вести наблюдение можно: а) за определенной группой; б) за определенным процессом в разных группах; в) за определенным процессом в определенной группе.</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К случайному наблюдению относится наблюдение заранее незапланированного явления, деятельности, социальной ситуации.</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 xml:space="preserve">5. В зависимости от наличия элементов контроля при </w:t>
      </w:r>
      <w:proofErr w:type="gramStart"/>
      <w:r w:rsidRPr="00E87817">
        <w:rPr>
          <w:rFonts w:ascii="Times New Roman" w:hAnsi="Times New Roman" w:cs="Times New Roman"/>
          <w:sz w:val="28"/>
          <w:szCs w:val="28"/>
        </w:rPr>
        <w:t>про ведении</w:t>
      </w:r>
      <w:proofErr w:type="gramEnd"/>
      <w:r w:rsidRPr="00E87817">
        <w:rPr>
          <w:rFonts w:ascii="Times New Roman" w:hAnsi="Times New Roman" w:cs="Times New Roman"/>
          <w:sz w:val="28"/>
          <w:szCs w:val="28"/>
        </w:rPr>
        <w:t xml:space="preserve"> наблюдения:</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Контролируемое - наблюдение осуществляется целенаправленно по заранее подготовленной программе с применением стандартизированных планов и документаций. </w:t>
      </w:r>
    </w:p>
    <w:p w:rsidR="00CF430A" w:rsidRPr="00E87817" w:rsidRDefault="00CF430A" w:rsidP="007D52E7">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Неконтролируемое - осуществляется наблюдателем при изучении им реальных жизненных ситуаций без строгого плана и заранее подготовленной документации.</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6. Также различают:</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Одномоментные наблюдения - в нем фиксируется одно явление или событие, происходящее в определенном месте и в определенное время.</w:t>
      </w:r>
    </w:p>
    <w:p w:rsidR="00CF430A" w:rsidRPr="00E87817" w:rsidRDefault="00CF430A" w:rsidP="00CF430A">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Панельное наблюдение - процесс неоднократного, протяженного во времени, проводимого через определенные интервалы, систематического и организованного наблюдения за одним и тем же объектом, имеющее целью выявить происходящие в нем изменения.</w:t>
      </w:r>
    </w:p>
    <w:p w:rsidR="00CF430A" w:rsidRPr="00E87817" w:rsidRDefault="00CF430A"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3. Перечислите диагностические достоинства метода наблюдения.</w:t>
      </w:r>
    </w:p>
    <w:p w:rsidR="00CF430A" w:rsidRPr="00E87817" w:rsidRDefault="00CF430A" w:rsidP="00CF430A">
      <w:pPr>
        <w:pStyle w:val="a3"/>
        <w:rPr>
          <w:sz w:val="28"/>
          <w:szCs w:val="28"/>
        </w:rPr>
      </w:pPr>
      <w:r w:rsidRPr="00E87817">
        <w:rPr>
          <w:b/>
          <w:bCs/>
          <w:sz w:val="28"/>
          <w:szCs w:val="28"/>
        </w:rPr>
        <w:t>Достоинства </w:t>
      </w:r>
      <w:r w:rsidRPr="00E87817">
        <w:rPr>
          <w:sz w:val="28"/>
          <w:szCs w:val="28"/>
        </w:rPr>
        <w:t>метода наблюдения:</w:t>
      </w:r>
    </w:p>
    <w:p w:rsidR="00CF430A" w:rsidRPr="00E87817" w:rsidRDefault="00CF430A" w:rsidP="00CF430A">
      <w:pPr>
        <w:pStyle w:val="a3"/>
        <w:numPr>
          <w:ilvl w:val="0"/>
          <w:numId w:val="4"/>
        </w:numPr>
        <w:rPr>
          <w:sz w:val="28"/>
          <w:szCs w:val="28"/>
        </w:rPr>
      </w:pPr>
      <w:r w:rsidRPr="00E87817">
        <w:rPr>
          <w:sz w:val="28"/>
          <w:szCs w:val="28"/>
        </w:rPr>
        <w:t>Дает возможность уловить детали изучаемого явления, его многогранность.</w:t>
      </w:r>
    </w:p>
    <w:p w:rsidR="00CF430A" w:rsidRPr="00E87817" w:rsidRDefault="00CF430A" w:rsidP="00CF430A">
      <w:pPr>
        <w:pStyle w:val="a3"/>
        <w:numPr>
          <w:ilvl w:val="0"/>
          <w:numId w:val="4"/>
        </w:numPr>
        <w:rPr>
          <w:sz w:val="28"/>
          <w:szCs w:val="28"/>
        </w:rPr>
      </w:pPr>
      <w:r w:rsidRPr="00E87817">
        <w:rPr>
          <w:sz w:val="28"/>
          <w:szCs w:val="28"/>
        </w:rPr>
        <w:t>Позволяет фиксировать события и элементы че</w:t>
      </w:r>
      <w:r w:rsidRPr="00E87817">
        <w:rPr>
          <w:sz w:val="28"/>
          <w:szCs w:val="28"/>
        </w:rPr>
        <w:softHyphen/>
        <w:t>ловеческого поведения в момент их совершения, в отличие от других методов сбора первичной социологи</w:t>
      </w:r>
      <w:r w:rsidRPr="00E87817">
        <w:rPr>
          <w:sz w:val="28"/>
          <w:szCs w:val="28"/>
        </w:rPr>
        <w:softHyphen/>
        <w:t>ческой информации, которые основываются на пред</w:t>
      </w:r>
      <w:r w:rsidRPr="00E87817">
        <w:rPr>
          <w:sz w:val="28"/>
          <w:szCs w:val="28"/>
        </w:rPr>
        <w:softHyphen/>
        <w:t>варительных или ретроспективных суждениях рес</w:t>
      </w:r>
      <w:r w:rsidRPr="00E87817">
        <w:rPr>
          <w:sz w:val="28"/>
          <w:szCs w:val="28"/>
        </w:rPr>
        <w:softHyphen/>
        <w:t>пондентов.</w:t>
      </w:r>
    </w:p>
    <w:p w:rsidR="00CF430A" w:rsidRPr="00E87817" w:rsidRDefault="00CF430A" w:rsidP="00CF430A">
      <w:pPr>
        <w:pStyle w:val="a3"/>
        <w:numPr>
          <w:ilvl w:val="0"/>
          <w:numId w:val="5"/>
        </w:numPr>
        <w:rPr>
          <w:sz w:val="28"/>
          <w:szCs w:val="28"/>
        </w:rPr>
      </w:pPr>
      <w:r w:rsidRPr="00E87817">
        <w:rPr>
          <w:sz w:val="28"/>
          <w:szCs w:val="28"/>
        </w:rPr>
        <w:t>Отсутствуют опосредующие звенья, осуществляется прямой контакт между исследователем и иссле</w:t>
      </w:r>
      <w:r w:rsidRPr="00E87817">
        <w:rPr>
          <w:sz w:val="28"/>
          <w:szCs w:val="28"/>
        </w:rPr>
        <w:softHyphen/>
        <w:t xml:space="preserve">дуемым объектом, что дает возможность </w:t>
      </w:r>
      <w:r w:rsidRPr="00E87817">
        <w:rPr>
          <w:sz w:val="28"/>
          <w:szCs w:val="28"/>
        </w:rPr>
        <w:lastRenderedPageBreak/>
        <w:t>получать бо</w:t>
      </w:r>
      <w:r w:rsidRPr="00E87817">
        <w:rPr>
          <w:sz w:val="28"/>
          <w:szCs w:val="28"/>
        </w:rPr>
        <w:softHyphen/>
        <w:t>лее достоверную, объективную и оперативную информацию о действиях людей в определенных социальных ситуациях, т. е. о социальных фактах.</w:t>
      </w:r>
    </w:p>
    <w:p w:rsidR="00CF430A" w:rsidRPr="00E87817" w:rsidRDefault="00CF430A" w:rsidP="00CF430A">
      <w:pPr>
        <w:pStyle w:val="a3"/>
        <w:numPr>
          <w:ilvl w:val="0"/>
          <w:numId w:val="5"/>
        </w:numPr>
        <w:rPr>
          <w:sz w:val="28"/>
          <w:szCs w:val="28"/>
        </w:rPr>
      </w:pPr>
      <w:r w:rsidRPr="00E87817">
        <w:rPr>
          <w:sz w:val="28"/>
          <w:szCs w:val="28"/>
        </w:rPr>
        <w:t>Помогает полнее и точнее понять смысл поведе</w:t>
      </w:r>
      <w:r w:rsidRPr="00E87817">
        <w:rPr>
          <w:sz w:val="28"/>
          <w:szCs w:val="28"/>
        </w:rPr>
        <w:softHyphen/>
        <w:t xml:space="preserve">ния или </w:t>
      </w:r>
      <w:proofErr w:type="gramStart"/>
      <w:r w:rsidRPr="00E87817">
        <w:rPr>
          <w:sz w:val="28"/>
          <w:szCs w:val="28"/>
        </w:rPr>
        <w:t>каких-либо действий</w:t>
      </w:r>
      <w:proofErr w:type="gramEnd"/>
      <w:r w:rsidRPr="00E87817">
        <w:rPr>
          <w:sz w:val="28"/>
          <w:szCs w:val="28"/>
        </w:rPr>
        <w:t xml:space="preserve"> наблюдаемых в тех или иных ситуациях, понять суть их реакции на происходящие события.</w:t>
      </w:r>
    </w:p>
    <w:p w:rsidR="00CF430A" w:rsidRPr="00E87817" w:rsidRDefault="00CF430A" w:rsidP="00CF430A">
      <w:pPr>
        <w:pStyle w:val="a3"/>
        <w:numPr>
          <w:ilvl w:val="0"/>
          <w:numId w:val="5"/>
        </w:numPr>
        <w:rPr>
          <w:sz w:val="28"/>
          <w:szCs w:val="28"/>
        </w:rPr>
      </w:pPr>
      <w:r w:rsidRPr="00E87817">
        <w:rPr>
          <w:sz w:val="28"/>
          <w:szCs w:val="28"/>
        </w:rPr>
        <w:t>Исследователь в определенной степени не зависит от объекта исследования, т. е. он может собирать факты независимо не только от умения, но и желания наблюдаемых говорить.</w:t>
      </w:r>
    </w:p>
    <w:p w:rsidR="00CF430A" w:rsidRPr="00E87817" w:rsidRDefault="00CF430A"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4. Раскройте роль беседы в работе с клиентом социального учреждения.</w:t>
      </w:r>
    </w:p>
    <w:p w:rsidR="001D0B9A" w:rsidRPr="00E87817" w:rsidRDefault="001D0B9A"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r>
      <w:r>
        <w:rPr>
          <w:rFonts w:ascii="Arial" w:hAnsi="Arial" w:cs="Arial"/>
          <w:color w:val="333333"/>
          <w:sz w:val="21"/>
          <w:szCs w:val="21"/>
          <w:shd w:val="clear" w:color="auto" w:fill="FFFFFF"/>
        </w:rPr>
        <w:t>Беседа-интервью социального работника отличается от повседневных бесед тем, что они имеют тему, направленную на достижение конкретной цели, временные рамки обычно бывают определены, предполагается положительное или отрицательное развитие взаимоотношений.</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5. Какие существуют типы беседы?</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Беседы различаются в зависимости от преследуемой психологической задачи. Выделяют следующие виды:</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Терапевтическая беседа</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Экспериментальная беседа (с целью проверки экспериментальных гипотез)</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Автобиографическая беседа</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Сбор субъективного анамнеза (сбор информации о личности субъекта)</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Сбор объективного анамнеза (сбор информации о знакомых субъекта)</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Телефонная беседа</w:t>
      </w:r>
    </w:p>
    <w:p w:rsidR="00CF430A" w:rsidRPr="00E87817" w:rsidRDefault="00CF430A" w:rsidP="00CF430A">
      <w:pPr>
        <w:shd w:val="clear" w:color="auto" w:fill="FFFFFF"/>
        <w:spacing w:after="285"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xml:space="preserve">Интервью </w:t>
      </w:r>
      <w:proofErr w:type="gramStart"/>
      <w:r w:rsidRPr="00E87817">
        <w:rPr>
          <w:rFonts w:ascii="Times New Roman" w:eastAsia="Times New Roman" w:hAnsi="Times New Roman" w:cs="Times New Roman"/>
          <w:sz w:val="28"/>
          <w:szCs w:val="28"/>
          <w:lang w:eastAsia="ru-RU"/>
        </w:rPr>
        <w:t>относят</w:t>
      </w:r>
      <w:proofErr w:type="gramEnd"/>
      <w:r w:rsidRPr="00E87817">
        <w:rPr>
          <w:rFonts w:ascii="Times New Roman" w:eastAsia="Times New Roman" w:hAnsi="Times New Roman" w:cs="Times New Roman"/>
          <w:sz w:val="28"/>
          <w:szCs w:val="28"/>
          <w:lang w:eastAsia="ru-RU"/>
        </w:rPr>
        <w:t xml:space="preserve"> как и к методу беседы, так и к методу опроса.</w:t>
      </w:r>
    </w:p>
    <w:p w:rsidR="00CF430A" w:rsidRPr="00E87817" w:rsidRDefault="00CF430A"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1D0B9A" w:rsidRDefault="007D52E7" w:rsidP="001D0B9A">
      <w:pPr>
        <w:pStyle w:val="a4"/>
        <w:numPr>
          <w:ilvl w:val="0"/>
          <w:numId w:val="5"/>
        </w:numPr>
        <w:shd w:val="clear" w:color="auto" w:fill="FFFFFF"/>
        <w:spacing w:after="100" w:afterAutospacing="1" w:line="240" w:lineRule="auto"/>
        <w:rPr>
          <w:rFonts w:ascii="Times New Roman" w:eastAsia="Times New Roman" w:hAnsi="Times New Roman" w:cs="Times New Roman"/>
          <w:b/>
          <w:sz w:val="28"/>
          <w:szCs w:val="28"/>
          <w:lang w:eastAsia="ru-RU"/>
        </w:rPr>
      </w:pPr>
      <w:r w:rsidRPr="001D0B9A">
        <w:rPr>
          <w:rFonts w:ascii="Times New Roman" w:eastAsia="Times New Roman" w:hAnsi="Times New Roman" w:cs="Times New Roman"/>
          <w:b/>
          <w:sz w:val="28"/>
          <w:szCs w:val="28"/>
          <w:lang w:eastAsia="ru-RU"/>
        </w:rPr>
        <w:t>Составьте четыре прямых, четыре косвенных и четыре проективных вопроса.</w:t>
      </w:r>
    </w:p>
    <w:p w:rsidR="001D0B9A" w:rsidRDefault="00B94ABC" w:rsidP="001D0B9A">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Прямые:</w:t>
      </w:r>
      <w:r>
        <w:rPr>
          <w:rFonts w:ascii="Times New Roman" w:eastAsia="Times New Roman" w:hAnsi="Times New Roman" w:cs="Times New Roman"/>
          <w:sz w:val="28"/>
          <w:szCs w:val="28"/>
          <w:lang w:eastAsia="ru-RU"/>
        </w:rPr>
        <w:t xml:space="preserve"> «Вы можете назвать все книги, которые прочли в течении последнего месяца?»</w:t>
      </w:r>
    </w:p>
    <w:p w:rsidR="00B94ABC" w:rsidRDefault="00B94ABC" w:rsidP="001D0B9A">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положительные качества в людях вы цените больше всего?»</w:t>
      </w:r>
    </w:p>
    <w:p w:rsidR="00B94ABC" w:rsidRDefault="00B94ABC" w:rsidP="001D0B9A">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«Что не нравится Вам в Вашем любимом человеке?»</w:t>
      </w:r>
    </w:p>
    <w:p w:rsidR="00B94ABC" w:rsidRDefault="00B94ABC" w:rsidP="001D0B9A">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часто Вы злоупотребляете алкоголем?»</w:t>
      </w:r>
    </w:p>
    <w:p w:rsidR="00B94ABC" w:rsidRDefault="00B94ABC" w:rsidP="001D0B9A">
      <w:pPr>
        <w:shd w:val="clear" w:color="auto" w:fill="FFFFFF"/>
        <w:spacing w:after="100" w:afterAutospacing="1" w:line="240" w:lineRule="auto"/>
        <w:rPr>
          <w:rFonts w:ascii="Times New Roman" w:eastAsia="Times New Roman" w:hAnsi="Times New Roman" w:cs="Times New Roman"/>
          <w:sz w:val="28"/>
          <w:szCs w:val="28"/>
          <w:lang w:eastAsia="ru-RU"/>
        </w:rPr>
      </w:pP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eastAsia="Times New Roman" w:hAnsi="Times New Roman" w:cs="Times New Roman"/>
          <w:b/>
          <w:sz w:val="28"/>
          <w:szCs w:val="28"/>
          <w:lang w:eastAsia="ru-RU"/>
        </w:rPr>
        <w:t>Косвенные:</w:t>
      </w:r>
      <w:r>
        <w:rPr>
          <w:rFonts w:ascii="Times New Roman" w:eastAsia="Times New Roman" w:hAnsi="Times New Roman" w:cs="Times New Roman"/>
          <w:sz w:val="28"/>
          <w:szCs w:val="28"/>
          <w:lang w:eastAsia="ru-RU"/>
        </w:rPr>
        <w:t xml:space="preserve"> </w:t>
      </w:r>
      <w:r w:rsidRPr="00B94ABC">
        <w:rPr>
          <w:rFonts w:ascii="Times New Roman" w:hAnsi="Times New Roman" w:cs="Times New Roman"/>
          <w:color w:val="000000"/>
          <w:sz w:val="28"/>
          <w:szCs w:val="28"/>
        </w:rPr>
        <w:t>«Если ты в результате кораблекрушения оказался на острове и мог бы взять с собой или свою маму, или своего папу, кого бы из них ты взял?»</w:t>
      </w: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«Если бы Вашей религии не существовало, то вели бы Вы себя иначе?»</w:t>
      </w: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«Если бы Вы получали бы значительно меньшую сумму денег в виде зарплаты, то на что в жизни Вы обратили бы внимание?»</w:t>
      </w: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чем бы вы сожалели, если бы узнали, что завтра Вас собьет машина?»</w:t>
      </w: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Проективные:</w:t>
      </w:r>
      <w:r>
        <w:rPr>
          <w:rFonts w:ascii="Times New Roman" w:hAnsi="Times New Roman" w:cs="Times New Roman"/>
          <w:color w:val="000000"/>
          <w:sz w:val="28"/>
          <w:szCs w:val="28"/>
        </w:rPr>
        <w:t xml:space="preserve"> «Возле магазина сидит мужчина в инвалидной коляске и просит милостыню.</w:t>
      </w:r>
      <w:r w:rsidR="008C6E34">
        <w:rPr>
          <w:rFonts w:ascii="Times New Roman" w:hAnsi="Times New Roman" w:cs="Times New Roman"/>
          <w:color w:val="000000"/>
          <w:sz w:val="28"/>
          <w:szCs w:val="28"/>
        </w:rPr>
        <w:t xml:space="preserve"> Молодая пара, проходящая мимо смеется над ним. Что движет этими людьми? Что вызвало чувство смеха</w:t>
      </w:r>
      <w:r>
        <w:rPr>
          <w:rFonts w:ascii="Times New Roman" w:hAnsi="Times New Roman" w:cs="Times New Roman"/>
          <w:color w:val="000000"/>
          <w:sz w:val="28"/>
          <w:szCs w:val="28"/>
        </w:rPr>
        <w:t>?»</w:t>
      </w: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«Мать у кассы волочет за руку кричащего ребенка.</w:t>
      </w:r>
      <w:r w:rsidR="008C6E34">
        <w:rPr>
          <w:rFonts w:ascii="Times New Roman" w:hAnsi="Times New Roman" w:cs="Times New Roman"/>
          <w:color w:val="000000"/>
          <w:sz w:val="28"/>
          <w:szCs w:val="28"/>
        </w:rPr>
        <w:t xml:space="preserve"> Почему она агрессивно настроена к ребенку</w:t>
      </w:r>
      <w:r>
        <w:rPr>
          <w:rFonts w:ascii="Times New Roman" w:hAnsi="Times New Roman" w:cs="Times New Roman"/>
          <w:color w:val="000000"/>
          <w:sz w:val="28"/>
          <w:szCs w:val="28"/>
        </w:rPr>
        <w:t>?»</w:t>
      </w:r>
    </w:p>
    <w:p w:rsidR="00B94ABC" w:rsidRDefault="00B94ABC" w:rsidP="001D0B9A">
      <w:pPr>
        <w:shd w:val="clear" w:color="auto" w:fill="FFFFFF"/>
        <w:spacing w:after="100" w:afterAutospacing="1"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«Двое парней пытаются разобраться во дворе с парнем значительно меньшего телосложения. </w:t>
      </w:r>
      <w:proofErr w:type="spellStart"/>
      <w:r>
        <w:rPr>
          <w:rFonts w:ascii="Times New Roman" w:hAnsi="Times New Roman" w:cs="Times New Roman"/>
          <w:color w:val="000000"/>
          <w:sz w:val="28"/>
          <w:szCs w:val="28"/>
        </w:rPr>
        <w:t>Сыпятся</w:t>
      </w:r>
      <w:proofErr w:type="spellEnd"/>
      <w:r>
        <w:rPr>
          <w:rFonts w:ascii="Times New Roman" w:hAnsi="Times New Roman" w:cs="Times New Roman"/>
          <w:color w:val="000000"/>
          <w:sz w:val="28"/>
          <w:szCs w:val="28"/>
        </w:rPr>
        <w:t xml:space="preserve"> угрозы. На улице темно и вокруг никого.</w:t>
      </w:r>
      <w:r w:rsidR="008C6E34">
        <w:rPr>
          <w:rFonts w:ascii="Times New Roman" w:hAnsi="Times New Roman" w:cs="Times New Roman"/>
          <w:color w:val="000000"/>
          <w:sz w:val="28"/>
          <w:szCs w:val="28"/>
        </w:rPr>
        <w:t xml:space="preserve"> Мимо проходит молодой человек, оглядывается и уходит прочь. Что будет чувствовать человек после? Задумается ли о том, что мог вмешаться?</w:t>
      </w:r>
      <w:r>
        <w:rPr>
          <w:rFonts w:ascii="Times New Roman" w:hAnsi="Times New Roman" w:cs="Times New Roman"/>
          <w:color w:val="000000"/>
          <w:sz w:val="28"/>
          <w:szCs w:val="28"/>
        </w:rPr>
        <w:t>»</w:t>
      </w:r>
    </w:p>
    <w:p w:rsidR="00B94ABC" w:rsidRPr="00B94ABC" w:rsidRDefault="00B94ABC" w:rsidP="001D0B9A">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w:t>
      </w:r>
      <w:r w:rsidR="008C6E34">
        <w:rPr>
          <w:rFonts w:ascii="Times New Roman" w:hAnsi="Times New Roman" w:cs="Times New Roman"/>
          <w:color w:val="000000"/>
          <w:sz w:val="28"/>
          <w:szCs w:val="28"/>
        </w:rPr>
        <w:t xml:space="preserve">Мама жалеет маленького мальчика, который только что споткнулся и ушиб коленку об асфальт. Маленький мальчик смотрит на это из окна и у него нет родителей. Как ты думаешь, что чувствует этот мальчик?» </w:t>
      </w:r>
    </w:p>
    <w:p w:rsidR="007D52E7" w:rsidRDefault="007D52E7" w:rsidP="00104160">
      <w:pPr>
        <w:pStyle w:val="a4"/>
        <w:numPr>
          <w:ilvl w:val="0"/>
          <w:numId w:val="5"/>
        </w:numPr>
        <w:shd w:val="clear" w:color="auto" w:fill="FFFFFF"/>
        <w:spacing w:after="100" w:afterAutospacing="1" w:line="240" w:lineRule="auto"/>
        <w:rPr>
          <w:rFonts w:ascii="Times New Roman" w:eastAsia="Times New Roman" w:hAnsi="Times New Roman" w:cs="Times New Roman"/>
          <w:b/>
          <w:sz w:val="28"/>
          <w:szCs w:val="28"/>
          <w:lang w:eastAsia="ru-RU"/>
        </w:rPr>
      </w:pPr>
      <w:r w:rsidRPr="00104160">
        <w:rPr>
          <w:rFonts w:ascii="Times New Roman" w:eastAsia="Times New Roman" w:hAnsi="Times New Roman" w:cs="Times New Roman"/>
          <w:b/>
          <w:sz w:val="28"/>
          <w:szCs w:val="28"/>
          <w:lang w:eastAsia="ru-RU"/>
        </w:rPr>
        <w:t>Составьте вопросы разных видов, позволяющие выявить отношение школьников 8 класса к семейным ценностям. </w:t>
      </w:r>
    </w:p>
    <w:p w:rsidR="00104160" w:rsidRDefault="00104160" w:rsidP="00104160">
      <w:pPr>
        <w:shd w:val="clear" w:color="auto" w:fill="FFFFFF"/>
        <w:spacing w:after="100" w:afterAutospacing="1" w:line="240" w:lineRule="auto"/>
        <w:rPr>
          <w:rFonts w:ascii="Times New Roman" w:eastAsia="Times New Roman" w:hAnsi="Times New Roman" w:cs="Times New Roman"/>
          <w:sz w:val="28"/>
          <w:szCs w:val="28"/>
          <w:lang w:eastAsia="ru-RU"/>
        </w:rPr>
      </w:pPr>
      <w:r w:rsidRPr="001041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Вы проводите время вместе со своей семьей?»</w:t>
      </w:r>
    </w:p>
    <w:p w:rsidR="00104160" w:rsidRDefault="00104160" w:rsidP="00104160">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часто ругаетесь по тем или иным вопросам?»</w:t>
      </w:r>
    </w:p>
    <w:p w:rsidR="00104160" w:rsidRDefault="00104160" w:rsidP="00104160">
      <w:pPr>
        <w:shd w:val="clear" w:color="auto" w:fill="FFFFFF"/>
        <w:spacing w:after="100" w:afterAutospacing="1"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Отец</w:t>
      </w:r>
      <w:proofErr w:type="gramEnd"/>
      <w:r>
        <w:rPr>
          <w:rFonts w:ascii="Times New Roman" w:eastAsia="Times New Roman" w:hAnsi="Times New Roman" w:cs="Times New Roman"/>
          <w:sz w:val="28"/>
          <w:szCs w:val="28"/>
          <w:lang w:eastAsia="ru-RU"/>
        </w:rPr>
        <w:t xml:space="preserve"> не хочет слушать мнение своего. И выносит собственное решение по поводу определенной ситуации. Что в этом случае чувствует сын?»</w:t>
      </w:r>
    </w:p>
    <w:p w:rsidR="0050407D" w:rsidRDefault="00104160" w:rsidP="00104160">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бы</w:t>
      </w:r>
      <w:r w:rsidR="0050407D">
        <w:rPr>
          <w:rFonts w:ascii="Times New Roman" w:eastAsia="Times New Roman" w:hAnsi="Times New Roman" w:cs="Times New Roman"/>
          <w:sz w:val="28"/>
          <w:szCs w:val="28"/>
          <w:lang w:eastAsia="ru-RU"/>
        </w:rPr>
        <w:t xml:space="preserve"> ты стал резко миллионером, то на что бы ты потратил деньги? Отдал бы часть денег родителям?»</w:t>
      </w:r>
      <w:bookmarkStart w:id="0" w:name="_GoBack"/>
      <w:bookmarkEnd w:id="0"/>
    </w:p>
    <w:p w:rsidR="00104160" w:rsidRPr="00104160" w:rsidRDefault="00104160" w:rsidP="00104160">
      <w:pPr>
        <w:shd w:val="clear" w:color="auto" w:fill="FFFFFF"/>
        <w:spacing w:after="100" w:afterAutospacing="1" w:line="240" w:lineRule="auto"/>
        <w:rPr>
          <w:rFonts w:ascii="Times New Roman" w:eastAsia="Times New Roman" w:hAnsi="Times New Roman" w:cs="Times New Roman"/>
          <w:sz w:val="28"/>
          <w:szCs w:val="28"/>
          <w:lang w:eastAsia="ru-RU"/>
        </w:rPr>
      </w:pPr>
    </w:p>
    <w:p w:rsidR="00104160" w:rsidRPr="00104160" w:rsidRDefault="00104160" w:rsidP="00104160">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pPr>
        <w:rPr>
          <w:rFonts w:ascii="Times New Roman" w:hAnsi="Times New Roman" w:cs="Times New Roman"/>
          <w:sz w:val="28"/>
          <w:szCs w:val="28"/>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Практическое занятие № 3</w:t>
      </w:r>
    </w:p>
    <w:p w:rsidR="007D52E7" w:rsidRPr="00E87817" w:rsidRDefault="007D52E7" w:rsidP="00355E31">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Что представляют собой формализованные методы?</w:t>
      </w:r>
    </w:p>
    <w:p w:rsidR="00355E31" w:rsidRPr="00E87817" w:rsidRDefault="00355E31" w:rsidP="00355E31">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hAnsi="Times New Roman" w:cs="Times New Roman"/>
          <w:sz w:val="28"/>
          <w:szCs w:val="28"/>
          <w:shd w:val="clear" w:color="auto" w:fill="F7F7F2"/>
        </w:rPr>
        <w:t xml:space="preserve">К формализованным методикам относятся тесты, опросники, проективная техника и психофизиологические методики. Для них характерна жесткая регламентация процедуры обследования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 стандартизация (наличие норм или других критериев оценки результатов), надежность и </w:t>
      </w:r>
      <w:proofErr w:type="spellStart"/>
      <w:proofErr w:type="gramStart"/>
      <w:r w:rsidRPr="00E87817">
        <w:rPr>
          <w:rFonts w:ascii="Times New Roman" w:hAnsi="Times New Roman" w:cs="Times New Roman"/>
          <w:sz w:val="28"/>
          <w:szCs w:val="28"/>
          <w:shd w:val="clear" w:color="auto" w:fill="F7F7F2"/>
        </w:rPr>
        <w:t>валидность</w:t>
      </w:r>
      <w:proofErr w:type="spellEnd"/>
      <w:r w:rsidRPr="00E87817">
        <w:rPr>
          <w:rFonts w:ascii="Times New Roman" w:hAnsi="Times New Roman" w:cs="Times New Roman"/>
          <w:sz w:val="28"/>
          <w:szCs w:val="28"/>
          <w:shd w:val="clear" w:color="auto" w:fill="F7F7F2"/>
        </w:rPr>
        <w:t xml:space="preserve"> .</w:t>
      </w:r>
      <w:proofErr w:type="gramEnd"/>
      <w:r w:rsidRPr="00E87817">
        <w:rPr>
          <w:rFonts w:ascii="Times New Roman" w:hAnsi="Times New Roman" w:cs="Times New Roman"/>
          <w:sz w:val="28"/>
          <w:szCs w:val="28"/>
          <w:shd w:val="clear" w:color="auto" w:fill="F7F7F2"/>
        </w:rPr>
        <w:t xml:space="preserve">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индивида с другими людьми.</w:t>
      </w:r>
    </w:p>
    <w:p w:rsidR="007D52E7" w:rsidRPr="00E87817" w:rsidRDefault="007D52E7" w:rsidP="00355E31">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Раскройте содержание понятия &lt;стандартизация методики&gt;.</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sz w:val="28"/>
          <w:szCs w:val="28"/>
        </w:rPr>
        <w:t xml:space="preserve">Стандартизация- единообразие </w:t>
      </w:r>
      <w:proofErr w:type="spellStart"/>
      <w:r w:rsidRPr="00E87817">
        <w:rPr>
          <w:rFonts w:ascii="Times New Roman" w:hAnsi="Times New Roman" w:cs="Times New Roman"/>
          <w:sz w:val="28"/>
          <w:szCs w:val="28"/>
        </w:rPr>
        <w:t>процдуры</w:t>
      </w:r>
      <w:proofErr w:type="spellEnd"/>
      <w:r w:rsidRPr="00E87817">
        <w:rPr>
          <w:rFonts w:ascii="Times New Roman" w:hAnsi="Times New Roman" w:cs="Times New Roman"/>
          <w:sz w:val="28"/>
          <w:szCs w:val="28"/>
        </w:rPr>
        <w:t xml:space="preserve"> проведения и оценки выполнения теста. Единые требования к процедуре. Унификация инструкций, бланков, способов регистрации, условий проведения оценки. Вначале надо её (методику) провести на большой </w:t>
      </w:r>
      <w:proofErr w:type="spellStart"/>
      <w:r w:rsidRPr="00E87817">
        <w:rPr>
          <w:rFonts w:ascii="Times New Roman" w:hAnsi="Times New Roman" w:cs="Times New Roman"/>
          <w:sz w:val="28"/>
          <w:szCs w:val="28"/>
        </w:rPr>
        <w:t>репрезентатимвной</w:t>
      </w:r>
      <w:proofErr w:type="spellEnd"/>
      <w:r w:rsidRPr="00E87817">
        <w:rPr>
          <w:rFonts w:ascii="Times New Roman" w:hAnsi="Times New Roman" w:cs="Times New Roman"/>
          <w:sz w:val="28"/>
          <w:szCs w:val="28"/>
        </w:rPr>
        <w:t xml:space="preserve"> выборке для разработки критериев оценки.</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p>
    <w:p w:rsidR="00355E31" w:rsidRPr="00E87817" w:rsidRDefault="00355E31" w:rsidP="00355E31">
      <w:pPr>
        <w:pStyle w:val="a3"/>
        <w:rPr>
          <w:sz w:val="28"/>
          <w:szCs w:val="28"/>
        </w:rPr>
      </w:pPr>
      <w:r w:rsidRPr="00E87817">
        <w:rPr>
          <w:b/>
          <w:bCs/>
          <w:sz w:val="28"/>
          <w:szCs w:val="28"/>
        </w:rPr>
        <w:t xml:space="preserve">Стандартизация (по </w:t>
      </w:r>
      <w:proofErr w:type="spellStart"/>
      <w:r w:rsidRPr="00E87817">
        <w:rPr>
          <w:b/>
          <w:bCs/>
          <w:sz w:val="28"/>
          <w:szCs w:val="28"/>
        </w:rPr>
        <w:t>Анастази</w:t>
      </w:r>
      <w:proofErr w:type="spellEnd"/>
      <w:r w:rsidRPr="00E87817">
        <w:rPr>
          <w:b/>
          <w:bCs/>
          <w:sz w:val="28"/>
          <w:szCs w:val="28"/>
        </w:rPr>
        <w:t>) – </w:t>
      </w:r>
      <w:r w:rsidRPr="00E87817">
        <w:rPr>
          <w:sz w:val="28"/>
          <w:szCs w:val="28"/>
        </w:rPr>
        <w:t>это единообразие процедуры проведения и оценки выполнения теста. Таким образом, стандартизация рассматривается в двух планах: как выработка единых требований к процедуре эксперимента и как определение единого критерия оценки результатов диагностических испытаний.</w:t>
      </w:r>
    </w:p>
    <w:p w:rsidR="00355E31" w:rsidRPr="00E87817" w:rsidRDefault="00355E31" w:rsidP="00355E31">
      <w:pPr>
        <w:pStyle w:val="a3"/>
        <w:rPr>
          <w:sz w:val="28"/>
          <w:szCs w:val="28"/>
        </w:rPr>
      </w:pPr>
      <w:r w:rsidRPr="00E87817">
        <w:rPr>
          <w:sz w:val="28"/>
          <w:szCs w:val="28"/>
        </w:rPr>
        <w:t>Стандартизация процедуры эксперимента подразумевает унификацию инструкций, бланков обследования, способов регистрации результатов, условий проведения обследования.</w:t>
      </w:r>
    </w:p>
    <w:p w:rsidR="00355E31" w:rsidRPr="00E87817" w:rsidRDefault="00355E31" w:rsidP="00355E31">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355E31">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Что такое надежность методики? Каковы основные виды надежности?</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lastRenderedPageBreak/>
        <w:t xml:space="preserve">В традиционной </w:t>
      </w:r>
      <w:proofErr w:type="spellStart"/>
      <w:r w:rsidRPr="00E87817">
        <w:rPr>
          <w:rFonts w:ascii="Times New Roman" w:hAnsi="Times New Roman" w:cs="Times New Roman"/>
          <w:b/>
          <w:bCs/>
          <w:sz w:val="28"/>
          <w:szCs w:val="28"/>
        </w:rPr>
        <w:t>тестологии</w:t>
      </w:r>
      <w:proofErr w:type="spellEnd"/>
      <w:r w:rsidRPr="00E87817">
        <w:rPr>
          <w:rFonts w:ascii="Times New Roman" w:hAnsi="Times New Roman" w:cs="Times New Roman"/>
          <w:b/>
          <w:bCs/>
          <w:sz w:val="28"/>
          <w:szCs w:val="28"/>
        </w:rPr>
        <w:t xml:space="preserve"> термин «надежность» означает относительное постоянство, устойчивость, согласованность результатов теста при первичном и</w:t>
      </w:r>
      <w:r w:rsidRPr="00E87817">
        <w:rPr>
          <w:rFonts w:ascii="Times New Roman" w:hAnsi="Times New Roman" w:cs="Times New Roman"/>
          <w:sz w:val="28"/>
          <w:szCs w:val="28"/>
        </w:rPr>
        <w:t> повторном его применении на одних и тех же испытуемых</w:t>
      </w:r>
    </w:p>
    <w:p w:rsidR="00355E31" w:rsidRPr="00E87817" w:rsidRDefault="00355E31" w:rsidP="00355E31">
      <w:pPr>
        <w:pStyle w:val="a3"/>
        <w:rPr>
          <w:sz w:val="28"/>
          <w:szCs w:val="28"/>
        </w:rPr>
      </w:pPr>
      <w:r w:rsidRPr="00E87817">
        <w:rPr>
          <w:b/>
          <w:bCs/>
          <w:sz w:val="28"/>
          <w:szCs w:val="28"/>
        </w:rPr>
        <w:t>Виды надёжности</w:t>
      </w:r>
    </w:p>
    <w:p w:rsidR="00355E31" w:rsidRPr="00E87817" w:rsidRDefault="00355E31" w:rsidP="00355E31">
      <w:pPr>
        <w:pStyle w:val="a3"/>
        <w:rPr>
          <w:sz w:val="28"/>
          <w:szCs w:val="28"/>
        </w:rPr>
      </w:pPr>
      <w:r w:rsidRPr="00E87817">
        <w:rPr>
          <w:sz w:val="28"/>
          <w:szCs w:val="28"/>
        </w:rPr>
        <w:t>При исследовании надёжности часто ставится задача определить причины, приводящие к формированию той или другой стороны надёжности. Без этого невозможно наметить правильную программу работ по повышению надёжности. Это приводит к делению надёжности на:</w:t>
      </w:r>
    </w:p>
    <w:p w:rsidR="00355E31" w:rsidRPr="00E87817" w:rsidRDefault="00355E31" w:rsidP="00355E31">
      <w:pPr>
        <w:pStyle w:val="a3"/>
        <w:rPr>
          <w:sz w:val="28"/>
          <w:szCs w:val="28"/>
        </w:rPr>
      </w:pPr>
      <w:r w:rsidRPr="00E87817">
        <w:rPr>
          <w:sz w:val="28"/>
          <w:szCs w:val="28"/>
        </w:rPr>
        <w:t xml:space="preserve">Аппаратную </w:t>
      </w:r>
      <w:proofErr w:type="gramStart"/>
      <w:r w:rsidRPr="00E87817">
        <w:rPr>
          <w:sz w:val="28"/>
          <w:szCs w:val="28"/>
        </w:rPr>
        <w:t>надёжность ,</w:t>
      </w:r>
      <w:proofErr w:type="gramEnd"/>
      <w:r w:rsidRPr="00E87817">
        <w:rPr>
          <w:sz w:val="28"/>
          <w:szCs w:val="28"/>
        </w:rPr>
        <w:t xml:space="preserve"> обусловленную состоянием аппаратуры;</w:t>
      </w:r>
    </w:p>
    <w:p w:rsidR="00355E31" w:rsidRPr="00E87817" w:rsidRDefault="00355E31" w:rsidP="00355E31">
      <w:pPr>
        <w:pStyle w:val="a3"/>
        <w:rPr>
          <w:sz w:val="28"/>
          <w:szCs w:val="28"/>
        </w:rPr>
      </w:pPr>
      <w:r w:rsidRPr="00E87817">
        <w:rPr>
          <w:sz w:val="28"/>
          <w:szCs w:val="28"/>
        </w:rPr>
        <w:t>Программную надёжность объекта, обусловленную состоянием программ;</w:t>
      </w:r>
    </w:p>
    <w:p w:rsidR="00355E31" w:rsidRPr="00E87817" w:rsidRDefault="00355E31" w:rsidP="00355E31">
      <w:pPr>
        <w:pStyle w:val="a3"/>
        <w:rPr>
          <w:sz w:val="28"/>
          <w:szCs w:val="28"/>
        </w:rPr>
      </w:pPr>
      <w:r w:rsidRPr="00E87817">
        <w:rPr>
          <w:sz w:val="28"/>
          <w:szCs w:val="28"/>
        </w:rPr>
        <w:t>Надёжность объекта, обусловленную качеством обслуживания;</w:t>
      </w:r>
    </w:p>
    <w:p w:rsidR="00355E31" w:rsidRPr="00E87817" w:rsidRDefault="00355E31" w:rsidP="00355E31">
      <w:pPr>
        <w:pStyle w:val="a3"/>
        <w:rPr>
          <w:sz w:val="28"/>
          <w:szCs w:val="28"/>
        </w:rPr>
      </w:pPr>
      <w:r w:rsidRPr="00E87817">
        <w:rPr>
          <w:sz w:val="28"/>
          <w:szCs w:val="28"/>
        </w:rPr>
        <w:t>Надёжность функциональная.</w:t>
      </w:r>
    </w:p>
    <w:p w:rsidR="00355E31" w:rsidRPr="00E87817" w:rsidRDefault="00355E31" w:rsidP="00355E31">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355E31">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 xml:space="preserve">Что такое </w:t>
      </w:r>
      <w:proofErr w:type="spellStart"/>
      <w:r w:rsidRPr="00E87817">
        <w:rPr>
          <w:rFonts w:ascii="Times New Roman" w:eastAsia="Times New Roman" w:hAnsi="Times New Roman" w:cs="Times New Roman"/>
          <w:b/>
          <w:sz w:val="28"/>
          <w:szCs w:val="28"/>
          <w:lang w:eastAsia="ru-RU"/>
        </w:rPr>
        <w:t>валидность</w:t>
      </w:r>
      <w:proofErr w:type="spellEnd"/>
      <w:r w:rsidRPr="00E87817">
        <w:rPr>
          <w:rFonts w:ascii="Times New Roman" w:eastAsia="Times New Roman" w:hAnsi="Times New Roman" w:cs="Times New Roman"/>
          <w:b/>
          <w:sz w:val="28"/>
          <w:szCs w:val="28"/>
          <w:lang w:eastAsia="ru-RU"/>
        </w:rPr>
        <w:t xml:space="preserve"> методики? Каковы основные виды </w:t>
      </w:r>
      <w:proofErr w:type="spellStart"/>
      <w:r w:rsidRPr="00E87817">
        <w:rPr>
          <w:rFonts w:ascii="Times New Roman" w:eastAsia="Times New Roman" w:hAnsi="Times New Roman" w:cs="Times New Roman"/>
          <w:b/>
          <w:sz w:val="28"/>
          <w:szCs w:val="28"/>
          <w:lang w:eastAsia="ru-RU"/>
        </w:rPr>
        <w:t>валидности</w:t>
      </w:r>
      <w:proofErr w:type="spellEnd"/>
      <w:r w:rsidRPr="00E87817">
        <w:rPr>
          <w:rFonts w:ascii="Times New Roman" w:eastAsia="Times New Roman" w:hAnsi="Times New Roman" w:cs="Times New Roman"/>
          <w:b/>
          <w:sz w:val="28"/>
          <w:szCs w:val="28"/>
          <w:lang w:eastAsia="ru-RU"/>
        </w:rPr>
        <w:t>?</w:t>
      </w:r>
    </w:p>
    <w:p w:rsidR="00355E31" w:rsidRPr="00E87817" w:rsidRDefault="00355E31" w:rsidP="00355E31">
      <w:pPr>
        <w:shd w:val="clear" w:color="auto" w:fill="FFFFFF"/>
        <w:spacing w:after="100" w:afterAutospacing="1" w:line="240" w:lineRule="auto"/>
        <w:rPr>
          <w:rFonts w:ascii="Times New Roman" w:hAnsi="Times New Roman" w:cs="Times New Roman"/>
          <w:i/>
          <w:iCs/>
          <w:sz w:val="28"/>
          <w:szCs w:val="28"/>
        </w:rPr>
      </w:pPr>
      <w:proofErr w:type="spellStart"/>
      <w:r w:rsidRPr="00E87817">
        <w:rPr>
          <w:rFonts w:ascii="Times New Roman" w:hAnsi="Times New Roman" w:cs="Times New Roman"/>
          <w:i/>
          <w:iCs/>
          <w:sz w:val="28"/>
          <w:szCs w:val="28"/>
        </w:rPr>
        <w:t>Валидность</w:t>
      </w:r>
      <w:proofErr w:type="spellEnd"/>
      <w:r w:rsidRPr="00E87817">
        <w:rPr>
          <w:rFonts w:ascii="Times New Roman" w:hAnsi="Times New Roman" w:cs="Times New Roman"/>
          <w:sz w:val="28"/>
          <w:szCs w:val="28"/>
        </w:rPr>
        <w:t xml:space="preserve"> по своей сути — это комплексная характеристика, включающая, с одной стороны, сведения о том, пригодна ли методика для измерения того, для чего она была создана, а с другой стороны, какова ее действенность, эффективность. Проверка </w:t>
      </w:r>
      <w:proofErr w:type="spellStart"/>
      <w:r w:rsidRPr="00E87817">
        <w:rPr>
          <w:rFonts w:ascii="Times New Roman" w:hAnsi="Times New Roman" w:cs="Times New Roman"/>
          <w:sz w:val="28"/>
          <w:szCs w:val="28"/>
        </w:rPr>
        <w:t>валидности</w:t>
      </w:r>
      <w:proofErr w:type="spellEnd"/>
      <w:r w:rsidRPr="00E87817">
        <w:rPr>
          <w:rFonts w:ascii="Times New Roman" w:hAnsi="Times New Roman" w:cs="Times New Roman"/>
          <w:sz w:val="28"/>
          <w:szCs w:val="28"/>
        </w:rPr>
        <w:t xml:space="preserve"> методики называется </w:t>
      </w:r>
      <w:proofErr w:type="spellStart"/>
      <w:r w:rsidRPr="00E87817">
        <w:rPr>
          <w:rFonts w:ascii="Times New Roman" w:hAnsi="Times New Roman" w:cs="Times New Roman"/>
          <w:i/>
          <w:iCs/>
          <w:sz w:val="28"/>
          <w:szCs w:val="28"/>
        </w:rPr>
        <w:t>валидизациеи</w:t>
      </w:r>
      <w:proofErr w:type="spellEnd"/>
      <w:r w:rsidRPr="00E87817">
        <w:rPr>
          <w:rFonts w:ascii="Times New Roman" w:hAnsi="Times New Roman" w:cs="Times New Roman"/>
          <w:i/>
          <w:iCs/>
          <w:sz w:val="28"/>
          <w:szCs w:val="28"/>
        </w:rPr>
        <w:t>.</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Очевидная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 описывает представление о тесте, сложившееся у испытуемого</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Конкурентная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 xml:space="preserve">оценивается по корреляции разработанного теста с другими, </w:t>
      </w:r>
      <w:proofErr w:type="spellStart"/>
      <w:r w:rsidRPr="00E87817">
        <w:rPr>
          <w:rFonts w:ascii="Times New Roman" w:hAnsi="Times New Roman" w:cs="Times New Roman"/>
          <w:sz w:val="28"/>
          <w:szCs w:val="28"/>
        </w:rPr>
        <w:t>валидность</w:t>
      </w:r>
      <w:proofErr w:type="spellEnd"/>
      <w:r w:rsidRPr="00E87817">
        <w:rPr>
          <w:rFonts w:ascii="Times New Roman" w:hAnsi="Times New Roman" w:cs="Times New Roman"/>
          <w:sz w:val="28"/>
          <w:szCs w:val="28"/>
        </w:rPr>
        <w:t xml:space="preserve"> которых относительно измеряемого параметра установлена.</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Прогностическая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устанавливается с помощью корреляции между показателями теста и некоторым критерием, характеризующим измеряемое свойство, но в более позднее время.</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Инкрементная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имеет ограниченное значение и относится к случаю, когда один тест из батареи тестов может иметь низкую корреляцию с критерием, но не перекрываться другими тестами из этой батареи.</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t>Дифференциальная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может быть проиллюстрирована на примере тестов интересов. </w:t>
      </w:r>
    </w:p>
    <w:p w:rsidR="00355E31" w:rsidRPr="00E87817" w:rsidRDefault="00355E31" w:rsidP="00355E31">
      <w:pPr>
        <w:shd w:val="clear" w:color="auto" w:fill="FFFFFF"/>
        <w:spacing w:after="100" w:afterAutospacing="1" w:line="240" w:lineRule="auto"/>
        <w:rPr>
          <w:rFonts w:ascii="Times New Roman" w:hAnsi="Times New Roman" w:cs="Times New Roman"/>
          <w:sz w:val="28"/>
          <w:szCs w:val="28"/>
        </w:rPr>
      </w:pPr>
      <w:r w:rsidRPr="00E87817">
        <w:rPr>
          <w:rFonts w:ascii="Times New Roman" w:hAnsi="Times New Roman" w:cs="Times New Roman"/>
          <w:b/>
          <w:bCs/>
          <w:sz w:val="28"/>
          <w:szCs w:val="28"/>
        </w:rPr>
        <w:lastRenderedPageBreak/>
        <w:t>Содержательная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определяется через подтверждение того, что задания теста отражают все аспекты изучаемой области поведения. </w:t>
      </w:r>
    </w:p>
    <w:p w:rsidR="00355E31" w:rsidRPr="00E87817" w:rsidRDefault="00355E31" w:rsidP="00355E31">
      <w:pPr>
        <w:shd w:val="clear" w:color="auto" w:fill="FFFFFF"/>
        <w:spacing w:after="100" w:afterAutospacing="1" w:line="240" w:lineRule="auto"/>
        <w:rPr>
          <w:rFonts w:ascii="Times New Roman" w:eastAsia="Times New Roman" w:hAnsi="Times New Roman" w:cs="Times New Roman"/>
          <w:b/>
          <w:sz w:val="28"/>
          <w:szCs w:val="28"/>
          <w:lang w:eastAsia="ru-RU"/>
        </w:rPr>
      </w:pPr>
      <w:proofErr w:type="spellStart"/>
      <w:r w:rsidRPr="00E87817">
        <w:rPr>
          <w:rFonts w:ascii="Times New Roman" w:hAnsi="Times New Roman" w:cs="Times New Roman"/>
          <w:b/>
          <w:bCs/>
          <w:sz w:val="28"/>
          <w:szCs w:val="28"/>
        </w:rPr>
        <w:t>Конструктная</w:t>
      </w:r>
      <w:proofErr w:type="spellEnd"/>
      <w:r w:rsidRPr="00E87817">
        <w:rPr>
          <w:rFonts w:ascii="Times New Roman" w:hAnsi="Times New Roman" w:cs="Times New Roman"/>
          <w:b/>
          <w:bCs/>
          <w:sz w:val="28"/>
          <w:szCs w:val="28"/>
        </w:rPr>
        <w:t> </w:t>
      </w:r>
      <w:proofErr w:type="spellStart"/>
      <w:r w:rsidRPr="00E87817">
        <w:rPr>
          <w:rFonts w:ascii="Times New Roman" w:hAnsi="Times New Roman" w:cs="Times New Roman"/>
          <w:b/>
          <w:bCs/>
          <w:sz w:val="28"/>
          <w:szCs w:val="28"/>
        </w:rPr>
        <w:t>валидность</w:t>
      </w:r>
      <w:proofErr w:type="spellEnd"/>
      <w:r w:rsidRPr="00E87817">
        <w:rPr>
          <w:rFonts w:ascii="Times New Roman" w:hAnsi="Times New Roman" w:cs="Times New Roman"/>
          <w:b/>
          <w:bCs/>
          <w:sz w:val="28"/>
          <w:szCs w:val="28"/>
        </w:rPr>
        <w:t> </w:t>
      </w:r>
      <w:r w:rsidRPr="00E87817">
        <w:rPr>
          <w:rFonts w:ascii="Times New Roman" w:hAnsi="Times New Roman" w:cs="Times New Roman"/>
          <w:sz w:val="28"/>
          <w:szCs w:val="28"/>
        </w:rPr>
        <w:t>теста демонстрируется полным, насколько это возможно, описанием переменной, для измерения которой предназначается тест.</w:t>
      </w:r>
    </w:p>
    <w:p w:rsidR="007D52E7" w:rsidRPr="00E87817" w:rsidRDefault="007D52E7" w:rsidP="00355E31">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Перечислите основные отличительные признаки метода тестов.</w:t>
      </w:r>
    </w:p>
    <w:p w:rsidR="00355E31" w:rsidRPr="00E87817" w:rsidRDefault="00355E31" w:rsidP="00355E31">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hAnsi="Times New Roman" w:cs="Times New Roman"/>
          <w:sz w:val="28"/>
          <w:szCs w:val="28"/>
          <w:shd w:val="clear" w:color="auto" w:fill="D7D7D7"/>
        </w:rPr>
        <w:t xml:space="preserve">• </w:t>
      </w:r>
      <w:proofErr w:type="spellStart"/>
      <w:r w:rsidRPr="00E87817">
        <w:rPr>
          <w:rFonts w:ascii="Times New Roman" w:hAnsi="Times New Roman" w:cs="Times New Roman"/>
          <w:sz w:val="28"/>
          <w:szCs w:val="28"/>
          <w:shd w:val="clear" w:color="auto" w:fill="D7D7D7"/>
        </w:rPr>
        <w:t>Валидность</w:t>
      </w:r>
      <w:proofErr w:type="spellEnd"/>
      <w:r w:rsidRPr="00E87817">
        <w:rPr>
          <w:rFonts w:ascii="Times New Roman" w:hAnsi="Times New Roman" w:cs="Times New Roman"/>
          <w:sz w:val="28"/>
          <w:szCs w:val="28"/>
          <w:shd w:val="clear" w:color="auto" w:fill="D7D7D7"/>
        </w:rPr>
        <w:t xml:space="preserve"> - соответствие проверочного</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материала целям контроля;</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 Надёжность - устойчивость результатов</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тестирования при многократном использовании</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контрольного материала;</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 Репрезентативность - полнота охвата</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изученного материала;</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 xml:space="preserve">• </w:t>
      </w:r>
      <w:proofErr w:type="spellStart"/>
      <w:r w:rsidRPr="00E87817">
        <w:rPr>
          <w:rFonts w:ascii="Times New Roman" w:hAnsi="Times New Roman" w:cs="Times New Roman"/>
          <w:sz w:val="28"/>
          <w:szCs w:val="28"/>
          <w:shd w:val="clear" w:color="auto" w:fill="D7D7D7"/>
        </w:rPr>
        <w:t>Стандартизованность</w:t>
      </w:r>
      <w:proofErr w:type="spellEnd"/>
      <w:r w:rsidRPr="00E87817">
        <w:rPr>
          <w:rFonts w:ascii="Times New Roman" w:hAnsi="Times New Roman" w:cs="Times New Roman"/>
          <w:sz w:val="28"/>
          <w:szCs w:val="28"/>
          <w:shd w:val="clear" w:color="auto" w:fill="D7D7D7"/>
        </w:rPr>
        <w:t xml:space="preserve"> - единая процедура</w:t>
      </w:r>
      <w:r w:rsidRPr="00E87817">
        <w:rPr>
          <w:rFonts w:ascii="Times New Roman" w:hAnsi="Times New Roman" w:cs="Times New Roman"/>
          <w:sz w:val="28"/>
          <w:szCs w:val="28"/>
        </w:rPr>
        <w:br/>
      </w:r>
      <w:r w:rsidRPr="00E87817">
        <w:rPr>
          <w:rFonts w:ascii="Times New Roman" w:hAnsi="Times New Roman" w:cs="Times New Roman"/>
          <w:sz w:val="28"/>
          <w:szCs w:val="28"/>
          <w:shd w:val="clear" w:color="auto" w:fill="D7D7D7"/>
        </w:rPr>
        <w:t>проведения и подведения итогов тестирования.</w:t>
      </w:r>
    </w:p>
    <w:p w:rsidR="007D52E7" w:rsidRPr="00E87817" w:rsidRDefault="007D52E7" w:rsidP="00355E31">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Назовите известные вам виды тестов.</w:t>
      </w:r>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Психологический тес</w:t>
      </w:r>
      <w:r w:rsidRPr="00E87817">
        <w:rPr>
          <w:rFonts w:ascii="Times New Roman" w:eastAsia="Times New Roman" w:hAnsi="Times New Roman" w:cs="Times New Roman"/>
          <w:sz w:val="28"/>
          <w:szCs w:val="28"/>
          <w:lang w:eastAsia="ru-RU"/>
        </w:rPr>
        <w:t>т — стандартизированное испытание, по результатам выполнения которого судят о психофизиологических и личностных свойствах (чертах, способностях, состояниях) испытуемого. Тесты, по которым судят о знаниях, умениях и навыках испытуемого, занимают промежуточное положение между психологическими, образовательными и проф. тестами.</w:t>
      </w:r>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Вербальный тест (</w:t>
      </w:r>
      <w:proofErr w:type="spellStart"/>
      <w:r w:rsidRPr="00E87817">
        <w:rPr>
          <w:rFonts w:ascii="Times New Roman" w:eastAsia="Times New Roman" w:hAnsi="Times New Roman" w:cs="Times New Roman"/>
          <w:b/>
          <w:bCs/>
          <w:sz w:val="28"/>
          <w:szCs w:val="28"/>
          <w:lang w:eastAsia="ru-RU"/>
        </w:rPr>
        <w:t>Verbal</w:t>
      </w:r>
      <w:proofErr w:type="spellEnd"/>
      <w:r w:rsidRPr="00E87817">
        <w:rPr>
          <w:rFonts w:ascii="Times New Roman" w:eastAsia="Times New Roman" w:hAnsi="Times New Roman" w:cs="Times New Roman"/>
          <w:b/>
          <w:bCs/>
          <w:sz w:val="28"/>
          <w:szCs w:val="28"/>
          <w:lang w:eastAsia="ru-RU"/>
        </w:rPr>
        <w:t xml:space="preserve"> </w:t>
      </w:r>
      <w:proofErr w:type="spellStart"/>
      <w:r w:rsidRPr="00E87817">
        <w:rPr>
          <w:rFonts w:ascii="Times New Roman" w:eastAsia="Times New Roman" w:hAnsi="Times New Roman" w:cs="Times New Roman"/>
          <w:b/>
          <w:bCs/>
          <w:sz w:val="28"/>
          <w:szCs w:val="28"/>
          <w:lang w:eastAsia="ru-RU"/>
        </w:rPr>
        <w:t>test</w:t>
      </w:r>
      <w:proofErr w:type="spellEnd"/>
      <w:r w:rsidRPr="00E87817">
        <w:rPr>
          <w:rFonts w:ascii="Times New Roman" w:eastAsia="Times New Roman" w:hAnsi="Times New Roman" w:cs="Times New Roman"/>
          <w:b/>
          <w:bCs/>
          <w:sz w:val="28"/>
          <w:szCs w:val="28"/>
          <w:lang w:eastAsia="ru-RU"/>
        </w:rPr>
        <w:t>)</w:t>
      </w:r>
      <w:r w:rsidRPr="00E87817">
        <w:rPr>
          <w:rFonts w:ascii="Times New Roman" w:eastAsia="Times New Roman" w:hAnsi="Times New Roman" w:cs="Times New Roman"/>
          <w:sz w:val="28"/>
          <w:szCs w:val="28"/>
          <w:lang w:eastAsia="ru-RU"/>
        </w:rPr>
        <w:t> — тест, построенный на использовании языка, когда тестируемый, выполняя задание, должен не совершать действия, а описать их словами.</w:t>
      </w:r>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Стандартизованный тест</w:t>
      </w:r>
      <w:r w:rsidRPr="00E87817">
        <w:rPr>
          <w:rFonts w:ascii="Times New Roman" w:eastAsia="Times New Roman" w:hAnsi="Times New Roman" w:cs="Times New Roman"/>
          <w:sz w:val="28"/>
          <w:szCs w:val="28"/>
          <w:lang w:eastAsia="ru-RU"/>
        </w:rPr>
        <w:t> — психологический тест с четко определенными неизменным списком вопросов, инструкцией, методами обработки результатов и подсчета баллов.</w:t>
      </w:r>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Тесты личности (</w:t>
      </w:r>
      <w:r w:rsidRPr="00E87817">
        <w:rPr>
          <w:rFonts w:ascii="Times New Roman" w:eastAsia="Times New Roman" w:hAnsi="Times New Roman" w:cs="Times New Roman"/>
          <w:sz w:val="28"/>
          <w:szCs w:val="28"/>
          <w:lang w:eastAsia="ru-RU"/>
        </w:rPr>
        <w:t>психология) (</w:t>
      </w:r>
      <w:proofErr w:type="spellStart"/>
      <w:r w:rsidRPr="00E87817">
        <w:rPr>
          <w:rFonts w:ascii="Times New Roman" w:eastAsia="Times New Roman" w:hAnsi="Times New Roman" w:cs="Times New Roman"/>
          <w:sz w:val="28"/>
          <w:szCs w:val="28"/>
          <w:lang w:eastAsia="ru-RU"/>
        </w:rPr>
        <w:t>Personality</w:t>
      </w:r>
      <w:proofErr w:type="spellEnd"/>
      <w:r w:rsidRPr="00E87817">
        <w:rPr>
          <w:rFonts w:ascii="Times New Roman" w:eastAsia="Times New Roman" w:hAnsi="Times New Roman" w:cs="Times New Roman"/>
          <w:sz w:val="28"/>
          <w:szCs w:val="28"/>
          <w:lang w:eastAsia="ru-RU"/>
        </w:rPr>
        <w:t xml:space="preserve"> </w:t>
      </w:r>
      <w:proofErr w:type="spellStart"/>
      <w:r w:rsidRPr="00E87817">
        <w:rPr>
          <w:rFonts w:ascii="Times New Roman" w:eastAsia="Times New Roman" w:hAnsi="Times New Roman" w:cs="Times New Roman"/>
          <w:sz w:val="28"/>
          <w:szCs w:val="28"/>
          <w:lang w:eastAsia="ru-RU"/>
        </w:rPr>
        <w:t>tests</w:t>
      </w:r>
      <w:proofErr w:type="spellEnd"/>
      <w:r w:rsidRPr="00E87817">
        <w:rPr>
          <w:rFonts w:ascii="Times New Roman" w:eastAsia="Times New Roman" w:hAnsi="Times New Roman" w:cs="Times New Roman"/>
          <w:sz w:val="28"/>
          <w:szCs w:val="28"/>
          <w:lang w:eastAsia="ru-RU"/>
        </w:rPr>
        <w:t xml:space="preserve">) — тесты психологического тестирования, направленные на изучение характера, способностей, эмоций, потребностей и других свойств человеческой личности. Личностные тесты подразделяются </w:t>
      </w:r>
      <w:proofErr w:type="gramStart"/>
      <w:r w:rsidRPr="00E87817">
        <w:rPr>
          <w:rFonts w:ascii="Times New Roman" w:eastAsia="Times New Roman" w:hAnsi="Times New Roman" w:cs="Times New Roman"/>
          <w:sz w:val="28"/>
          <w:szCs w:val="28"/>
          <w:lang w:eastAsia="ru-RU"/>
        </w:rPr>
        <w:t>на :</w:t>
      </w:r>
      <w:proofErr w:type="gramEnd"/>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Проективные тесты,</w:t>
      </w:r>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личностные опросники и</w:t>
      </w:r>
    </w:p>
    <w:p w:rsidR="00355E31" w:rsidRPr="00E87817" w:rsidRDefault="00355E31" w:rsidP="00355E3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тесты деятельности (ситуационные тесты).</w:t>
      </w:r>
    </w:p>
    <w:p w:rsidR="00355E31" w:rsidRPr="00E87817" w:rsidRDefault="00355E31" w:rsidP="00355E31">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Тест достижений —</w:t>
      </w:r>
      <w:r w:rsidRPr="00E87817">
        <w:rPr>
          <w:rFonts w:ascii="Times New Roman" w:eastAsia="Times New Roman" w:hAnsi="Times New Roman" w:cs="Times New Roman"/>
          <w:sz w:val="28"/>
          <w:szCs w:val="28"/>
          <w:lang w:eastAsia="ru-RU"/>
        </w:rPr>
        <w:t> стандартизированный тест, используются также в целях профессионального отбора:</w:t>
      </w:r>
    </w:p>
    <w:p w:rsidR="00355E31" w:rsidRPr="00E87817" w:rsidRDefault="00355E31" w:rsidP="00355E31">
      <w:pPr>
        <w:spacing w:after="0" w:line="240" w:lineRule="auto"/>
        <w:rPr>
          <w:rFonts w:ascii="Times New Roman" w:eastAsia="Times New Roman" w:hAnsi="Times New Roman" w:cs="Times New Roman"/>
          <w:sz w:val="28"/>
          <w:szCs w:val="28"/>
          <w:lang w:eastAsia="ru-RU"/>
        </w:rPr>
      </w:pP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lastRenderedPageBreak/>
        <w:t>конструируемый на учебном материале;</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предназначенный для оценки уровня овладения учебными знаниями и навыками.</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Тест имитации</w:t>
      </w:r>
      <w:r w:rsidRPr="00E87817">
        <w:rPr>
          <w:rFonts w:ascii="Times New Roman" w:eastAsia="Times New Roman" w:hAnsi="Times New Roman" w:cs="Times New Roman"/>
          <w:sz w:val="28"/>
          <w:szCs w:val="28"/>
          <w:lang w:eastAsia="ru-RU"/>
        </w:rPr>
        <w:t> — психологический тест, состоящий в том, что человеку предлагается выполнить задание, хотя ситуация, в которой предстоит выполнить задание, не воссоздается. Тест имитации используется в процессе отбора претендентов на работу.</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Тест на профессиональную пригодность</w:t>
      </w:r>
      <w:r w:rsidRPr="00E87817">
        <w:rPr>
          <w:rFonts w:ascii="Times New Roman" w:eastAsia="Times New Roman" w:hAnsi="Times New Roman" w:cs="Times New Roman"/>
          <w:sz w:val="28"/>
          <w:szCs w:val="28"/>
          <w:lang w:eastAsia="ru-RU"/>
        </w:rPr>
        <w:t> — психологический тест, направленный на выявление индивидуальных интересов и предпочтений. Такие тесты помогают определить работу наиболее предпочтительную для конкретного человека.</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Тест интеллекта</w:t>
      </w:r>
      <w:r w:rsidRPr="00E87817">
        <w:rPr>
          <w:rFonts w:ascii="Times New Roman" w:eastAsia="Times New Roman" w:hAnsi="Times New Roman" w:cs="Times New Roman"/>
          <w:sz w:val="28"/>
          <w:szCs w:val="28"/>
          <w:lang w:eastAsia="ru-RU"/>
        </w:rPr>
        <w:t> — тесты психологического тестирования, направленные на изучение степени развития интеллекта у человека. Задания тестов интеллекта:</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адресуются к словесно-логическому мышлению; или</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направлены и на оценку развития наглядно-образного и наглядно-действенного мышления;</w:t>
      </w:r>
    </w:p>
    <w:p w:rsidR="00355E31" w:rsidRPr="00E87817" w:rsidRDefault="00355E31" w:rsidP="00355E31">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позволяют характеризовать память, внимание, пространственную ориентировку, вербальное развитие и др.</w:t>
      </w:r>
    </w:p>
    <w:p w:rsidR="00355E31" w:rsidRPr="00E87817" w:rsidRDefault="00355E31" w:rsidP="00355E31">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7. Охарактеризуйте основные достоинства и ограничения опросников.</w:t>
      </w:r>
    </w:p>
    <w:tbl>
      <w:tblPr>
        <w:tblW w:w="9945" w:type="dxa"/>
        <w:tblBorders>
          <w:top w:val="single" w:sz="6" w:space="0" w:color="000000"/>
          <w:left w:val="single" w:sz="6" w:space="0" w:color="000000"/>
          <w:bottom w:val="single" w:sz="6" w:space="0" w:color="000000"/>
          <w:right w:val="single" w:sz="6" w:space="0" w:color="000000"/>
        </w:tblBorders>
        <w:tblCellMar>
          <w:top w:w="70" w:type="dxa"/>
          <w:left w:w="70" w:type="dxa"/>
          <w:bottom w:w="70" w:type="dxa"/>
          <w:right w:w="70" w:type="dxa"/>
        </w:tblCellMar>
        <w:tblLook w:val="04A0" w:firstRow="1" w:lastRow="0" w:firstColumn="1" w:lastColumn="0" w:noHBand="0" w:noVBand="1"/>
      </w:tblPr>
      <w:tblGrid>
        <w:gridCol w:w="3928"/>
        <w:gridCol w:w="6017"/>
      </w:tblGrid>
      <w:tr w:rsidR="00E87817" w:rsidRPr="00E87817" w:rsidTr="00355E31">
        <w:tc>
          <w:tcPr>
            <w:tcW w:w="3750"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jc w:val="center"/>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Достоинства</w:t>
            </w:r>
          </w:p>
        </w:tc>
        <w:tc>
          <w:tcPr>
            <w:tcW w:w="5745"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jc w:val="center"/>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Недостатки</w:t>
            </w:r>
          </w:p>
        </w:tc>
      </w:tr>
      <w:tr w:rsidR="00E87817" w:rsidRPr="00E87817" w:rsidTr="00355E31">
        <w:trPr>
          <w:trHeight w:val="310"/>
        </w:trPr>
        <w:tc>
          <w:tcPr>
            <w:tcW w:w="3750"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Простота применения</w:t>
            </w:r>
          </w:p>
        </w:tc>
        <w:tc>
          <w:tcPr>
            <w:tcW w:w="5745"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Зависимость проявления черты от определенных условий</w:t>
            </w:r>
          </w:p>
        </w:tc>
      </w:tr>
      <w:tr w:rsidR="00E87817" w:rsidRPr="00E87817" w:rsidTr="00355E31">
        <w:trPr>
          <w:trHeight w:val="340"/>
        </w:trPr>
        <w:tc>
          <w:tcPr>
            <w:tcW w:w="3750"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Легкость обработки</w:t>
            </w:r>
          </w:p>
        </w:tc>
        <w:tc>
          <w:tcPr>
            <w:tcW w:w="5745"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Изменчивость ответов при повторном тестировании</w:t>
            </w:r>
          </w:p>
        </w:tc>
      </w:tr>
      <w:tr w:rsidR="00355E31" w:rsidRPr="00E87817" w:rsidTr="00355E31">
        <w:trPr>
          <w:trHeight w:val="1160"/>
        </w:trPr>
        <w:tc>
          <w:tcPr>
            <w:tcW w:w="3750"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Наглядность представления результатов</w:t>
            </w:r>
          </w:p>
        </w:tc>
        <w:tc>
          <w:tcPr>
            <w:tcW w:w="5745" w:type="dxa"/>
            <w:tcBorders>
              <w:top w:val="single" w:sz="6" w:space="0" w:color="000000"/>
              <w:left w:val="single" w:sz="6" w:space="0" w:color="000000"/>
              <w:bottom w:val="single" w:sz="6" w:space="0" w:color="000000"/>
              <w:right w:val="single" w:sz="6" w:space="0" w:color="000000"/>
            </w:tcBorders>
            <w:hideMark/>
          </w:tcPr>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Существование риска субъективных искажений, возможности фальсификации ответов</w:t>
            </w:r>
          </w:p>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Влияние факторов, имеющих установочную природу</w:t>
            </w:r>
          </w:p>
          <w:p w:rsidR="00355E31" w:rsidRPr="00E87817" w:rsidRDefault="00355E31" w:rsidP="00355E31">
            <w:pPr>
              <w:spacing w:after="0"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Влияние различий в понимании вопросов обследуемыми</w:t>
            </w:r>
          </w:p>
        </w:tc>
      </w:tr>
    </w:tbl>
    <w:p w:rsidR="007D52E7" w:rsidRPr="00E87817" w:rsidRDefault="007D52E7">
      <w:pPr>
        <w:rPr>
          <w:rFonts w:ascii="Times New Roman" w:hAnsi="Times New Roman" w:cs="Times New Roman"/>
          <w:sz w:val="28"/>
          <w:szCs w:val="28"/>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Практическое занятие № 4</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1. Перечислите ключевые отличительные признаки проективных методик.</w:t>
      </w:r>
    </w:p>
    <w:p w:rsidR="00502B88" w:rsidRPr="00E87817" w:rsidRDefault="00502B88"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502B88" w:rsidRPr="00E87817" w:rsidRDefault="00502B88" w:rsidP="00502B88">
      <w:pPr>
        <w:pStyle w:val="a3"/>
        <w:shd w:val="clear" w:color="auto" w:fill="FEFEFE"/>
        <w:spacing w:before="300" w:beforeAutospacing="0" w:after="300" w:afterAutospacing="0"/>
        <w:ind w:left="300" w:right="900"/>
        <w:rPr>
          <w:sz w:val="28"/>
          <w:szCs w:val="28"/>
        </w:rPr>
      </w:pPr>
      <w:r w:rsidRPr="00E87817">
        <w:rPr>
          <w:sz w:val="28"/>
          <w:szCs w:val="28"/>
        </w:rPr>
        <w:t>Отличительными признаками проективных методик являются:</w:t>
      </w:r>
    </w:p>
    <w:p w:rsidR="00502B88" w:rsidRPr="00E87817" w:rsidRDefault="00502B88" w:rsidP="00502B88">
      <w:pPr>
        <w:pStyle w:val="a3"/>
        <w:shd w:val="clear" w:color="auto" w:fill="FEFEFE"/>
        <w:spacing w:before="300" w:beforeAutospacing="0" w:after="300" w:afterAutospacing="0"/>
        <w:ind w:left="300" w:right="900"/>
        <w:rPr>
          <w:sz w:val="28"/>
          <w:szCs w:val="28"/>
        </w:rPr>
      </w:pPr>
      <w:r w:rsidRPr="00E87817">
        <w:rPr>
          <w:sz w:val="28"/>
          <w:szCs w:val="28"/>
        </w:rPr>
        <w:t xml:space="preserve">1) </w:t>
      </w:r>
      <w:proofErr w:type="spellStart"/>
      <w:r w:rsidRPr="00E87817">
        <w:rPr>
          <w:sz w:val="28"/>
          <w:szCs w:val="28"/>
        </w:rPr>
        <w:t>неструктурированность</w:t>
      </w:r>
      <w:proofErr w:type="spellEnd"/>
      <w:r w:rsidRPr="00E87817">
        <w:rPr>
          <w:sz w:val="28"/>
          <w:szCs w:val="28"/>
        </w:rPr>
        <w:t>, неопределенность стимульного материала, допускающего возможности быть использованным или истолкованным самыми разнообразными способами. На первый план выступает не его объективное содержание, а то ассоциативное отношение, которое проявляется в процессе дей</w:t>
      </w:r>
      <w:r w:rsidRPr="00E87817">
        <w:rPr>
          <w:sz w:val="28"/>
          <w:szCs w:val="28"/>
        </w:rPr>
        <w:softHyphen/>
        <w:t>ствий с ним;</w:t>
      </w:r>
    </w:p>
    <w:p w:rsidR="00502B88" w:rsidRPr="00E87817" w:rsidRDefault="00502B88" w:rsidP="00502B88">
      <w:pPr>
        <w:pStyle w:val="a3"/>
        <w:shd w:val="clear" w:color="auto" w:fill="FEFEFE"/>
        <w:spacing w:before="300" w:beforeAutospacing="0" w:after="300" w:afterAutospacing="0"/>
        <w:ind w:left="300" w:right="900"/>
        <w:rPr>
          <w:sz w:val="28"/>
          <w:szCs w:val="28"/>
        </w:rPr>
      </w:pPr>
      <w:r w:rsidRPr="00E87817">
        <w:rPr>
          <w:sz w:val="28"/>
          <w:szCs w:val="28"/>
        </w:rPr>
        <w:t>2) формулирование инструкций в самом общем и кратком виде, оставляющем значительную свободу для самовыраже</w:t>
      </w:r>
      <w:r w:rsidRPr="00E87817">
        <w:rPr>
          <w:sz w:val="28"/>
          <w:szCs w:val="28"/>
        </w:rPr>
        <w:softHyphen/>
        <w:t>ния и фантазии;</w:t>
      </w:r>
    </w:p>
    <w:p w:rsidR="00502B88" w:rsidRPr="00E87817" w:rsidRDefault="00502B88" w:rsidP="00502B88">
      <w:pPr>
        <w:pStyle w:val="a3"/>
        <w:shd w:val="clear" w:color="auto" w:fill="FEFEFE"/>
        <w:spacing w:before="300" w:beforeAutospacing="0" w:after="300" w:afterAutospacing="0"/>
        <w:ind w:left="300" w:right="900"/>
        <w:rPr>
          <w:sz w:val="28"/>
          <w:szCs w:val="28"/>
        </w:rPr>
      </w:pPr>
      <w:r w:rsidRPr="00E87817">
        <w:rPr>
          <w:sz w:val="28"/>
          <w:szCs w:val="28"/>
        </w:rPr>
        <w:t>3) создание атмосферы доброжелательности при полном отсутствии оценочных суждений со стороны исследователя;</w:t>
      </w:r>
    </w:p>
    <w:p w:rsidR="00502B88" w:rsidRPr="00E87817" w:rsidRDefault="00502B88" w:rsidP="00502B88">
      <w:pPr>
        <w:pStyle w:val="a3"/>
        <w:shd w:val="clear" w:color="auto" w:fill="FEFEFE"/>
        <w:spacing w:before="300" w:beforeAutospacing="0" w:after="300" w:afterAutospacing="0"/>
        <w:ind w:left="300" w:right="900"/>
        <w:rPr>
          <w:sz w:val="28"/>
          <w:szCs w:val="28"/>
        </w:rPr>
      </w:pPr>
      <w:r w:rsidRPr="00E87817">
        <w:rPr>
          <w:sz w:val="28"/>
          <w:szCs w:val="28"/>
        </w:rPr>
        <w:t xml:space="preserve">4) </w:t>
      </w:r>
      <w:proofErr w:type="spellStart"/>
      <w:r w:rsidRPr="00E87817">
        <w:rPr>
          <w:sz w:val="28"/>
          <w:szCs w:val="28"/>
        </w:rPr>
        <w:t>неинформированность</w:t>
      </w:r>
      <w:proofErr w:type="spellEnd"/>
      <w:r w:rsidRPr="00E87817">
        <w:rPr>
          <w:sz w:val="28"/>
          <w:szCs w:val="28"/>
        </w:rPr>
        <w:t xml:space="preserve"> испытуемого в диагностической зна</w:t>
      </w:r>
      <w:r w:rsidRPr="00E87817">
        <w:rPr>
          <w:sz w:val="28"/>
          <w:szCs w:val="28"/>
        </w:rPr>
        <w:softHyphen/>
        <w:t>чимости его действий и слов, что позволяет избежать умышлен</w:t>
      </w:r>
      <w:r w:rsidRPr="00E87817">
        <w:rPr>
          <w:sz w:val="28"/>
          <w:szCs w:val="28"/>
        </w:rPr>
        <w:softHyphen/>
        <w:t>ных или непроизвольных искажений при проекции личности.</w:t>
      </w:r>
    </w:p>
    <w:p w:rsidR="00502B88" w:rsidRPr="00E87817" w:rsidRDefault="00502B88"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 xml:space="preserve">2. Раскройте содержание трех метафорических моделей по Д. </w:t>
      </w:r>
      <w:proofErr w:type="spellStart"/>
      <w:r w:rsidRPr="00E87817">
        <w:rPr>
          <w:rFonts w:ascii="Times New Roman" w:eastAsia="Times New Roman" w:hAnsi="Times New Roman" w:cs="Times New Roman"/>
          <w:b/>
          <w:sz w:val="28"/>
          <w:szCs w:val="28"/>
          <w:lang w:eastAsia="ru-RU"/>
        </w:rPr>
        <w:t>Виглион</w:t>
      </w:r>
      <w:proofErr w:type="spellEnd"/>
      <w:r w:rsidRPr="00E87817">
        <w:rPr>
          <w:rFonts w:ascii="Times New Roman" w:eastAsia="Times New Roman" w:hAnsi="Times New Roman" w:cs="Times New Roman"/>
          <w:b/>
          <w:sz w:val="28"/>
          <w:szCs w:val="28"/>
          <w:lang w:eastAsia="ru-RU"/>
        </w:rPr>
        <w:t xml:space="preserve"> и Б. Ривера, объясняющих особенности работы проективных методик.</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 xml:space="preserve">Первая модель представляет собой метафору чистого экрана. Согласно этой модели, стимульный материал проективной методики выступает в качестве чистого экрана, на который респондент проецирует свой внутренний мир. Таким образом, согласно метафоре чистого экрана, содержание ответа понимается как общая репрезентация внутреннего мира человека. Например, если респондент проецирует свою агрессию на стимул и его ответ содержит агрессивные темы, то психолог отмечает эти </w:t>
      </w:r>
      <w:proofErr w:type="spellStart"/>
      <w:r w:rsidRPr="008C6E34">
        <w:rPr>
          <w:rFonts w:ascii="Times New Roman" w:eastAsia="Times New Roman" w:hAnsi="Times New Roman" w:cs="Times New Roman"/>
          <w:sz w:val="28"/>
          <w:szCs w:val="28"/>
          <w:lang w:eastAsia="ru-RU"/>
        </w:rPr>
        <w:t>гемы</w:t>
      </w:r>
      <w:proofErr w:type="spellEnd"/>
      <w:r w:rsidRPr="008C6E34">
        <w:rPr>
          <w:rFonts w:ascii="Times New Roman" w:eastAsia="Times New Roman" w:hAnsi="Times New Roman" w:cs="Times New Roman"/>
          <w:sz w:val="28"/>
          <w:szCs w:val="28"/>
          <w:lang w:eastAsia="ru-RU"/>
        </w:rPr>
        <w:t xml:space="preserve"> и соотносит их с определенной личностной чертой, в данном случае — агрессивностью. Данная метафора (но мнению Д. </w:t>
      </w:r>
      <w:proofErr w:type="spellStart"/>
      <w:r w:rsidRPr="008C6E34">
        <w:rPr>
          <w:rFonts w:ascii="Times New Roman" w:eastAsia="Times New Roman" w:hAnsi="Times New Roman" w:cs="Times New Roman"/>
          <w:sz w:val="28"/>
          <w:szCs w:val="28"/>
          <w:lang w:eastAsia="ru-RU"/>
        </w:rPr>
        <w:t>Виглион</w:t>
      </w:r>
      <w:proofErr w:type="spellEnd"/>
      <w:r w:rsidRPr="008C6E34">
        <w:rPr>
          <w:rFonts w:ascii="Times New Roman" w:eastAsia="Times New Roman" w:hAnsi="Times New Roman" w:cs="Times New Roman"/>
          <w:sz w:val="28"/>
          <w:szCs w:val="28"/>
          <w:lang w:eastAsia="ru-RU"/>
        </w:rPr>
        <w:t xml:space="preserve"> и Б. Ривера) имеет два важных следствия: 1) акцентирование внимания на содержании реакции (ответа) обследуемого человека и 2) </w:t>
      </w:r>
      <w:proofErr w:type="spellStart"/>
      <w:r w:rsidRPr="008C6E34">
        <w:rPr>
          <w:rFonts w:ascii="Times New Roman" w:eastAsia="Times New Roman" w:hAnsi="Times New Roman" w:cs="Times New Roman"/>
          <w:sz w:val="28"/>
          <w:szCs w:val="28"/>
          <w:lang w:eastAsia="ru-RU"/>
        </w:rPr>
        <w:t>недооценивание</w:t>
      </w:r>
      <w:proofErr w:type="spellEnd"/>
      <w:r w:rsidRPr="008C6E34">
        <w:rPr>
          <w:rFonts w:ascii="Times New Roman" w:eastAsia="Times New Roman" w:hAnsi="Times New Roman" w:cs="Times New Roman"/>
          <w:sz w:val="28"/>
          <w:szCs w:val="28"/>
          <w:lang w:eastAsia="ru-RU"/>
        </w:rPr>
        <w:t xml:space="preserve"> роли проективного стимула и контекста исследования (к которому можно отнести особенности взаимодействия психолога и испытуемого, значимость диагностической </w:t>
      </w:r>
      <w:r w:rsidRPr="008C6E34">
        <w:rPr>
          <w:rFonts w:ascii="Times New Roman" w:eastAsia="Times New Roman" w:hAnsi="Times New Roman" w:cs="Times New Roman"/>
          <w:sz w:val="28"/>
          <w:szCs w:val="28"/>
          <w:lang w:eastAsia="ru-RU"/>
        </w:rPr>
        <w:lastRenderedPageBreak/>
        <w:t>ситуации для обследуемого и т.д.) в процессе интерпретации результатов обследования.</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Данная модель постулирует, что основными компонентами проективного теста являются слабая структурированность и двусмысленность. Эти компоненты стимулируют содержание ответа и таким образом способствуют свободному выражению внутреннего мира обследуемого лица.</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 xml:space="preserve">Однако повышение чистоты «экрана» (что осуществляется при помощи усиления двусмысленности стимула) не всегда приводит к более валидной информации. Исследования взаимосвязи между количеством двусмысленности, структурой рисуночного стимула и </w:t>
      </w:r>
      <w:proofErr w:type="spellStart"/>
      <w:r w:rsidRPr="008C6E34">
        <w:rPr>
          <w:rFonts w:ascii="Times New Roman" w:eastAsia="Times New Roman" w:hAnsi="Times New Roman" w:cs="Times New Roman"/>
          <w:sz w:val="28"/>
          <w:szCs w:val="28"/>
          <w:lang w:eastAsia="ru-RU"/>
        </w:rPr>
        <w:t>валидностью</w:t>
      </w:r>
      <w:proofErr w:type="spellEnd"/>
      <w:r w:rsidRPr="008C6E34">
        <w:rPr>
          <w:rFonts w:ascii="Times New Roman" w:eastAsia="Times New Roman" w:hAnsi="Times New Roman" w:cs="Times New Roman"/>
          <w:sz w:val="28"/>
          <w:szCs w:val="28"/>
          <w:lang w:eastAsia="ru-RU"/>
        </w:rPr>
        <w:t xml:space="preserve"> теста не показали однозначного соответствия. Более того, изъятие наиболее узнаваемых визуальных аспектов стимульного материала в тесте Г. </w:t>
      </w:r>
      <w:proofErr w:type="spellStart"/>
      <w:r w:rsidRPr="008C6E34">
        <w:rPr>
          <w:rFonts w:ascii="Times New Roman" w:eastAsia="Times New Roman" w:hAnsi="Times New Roman" w:cs="Times New Roman"/>
          <w:sz w:val="28"/>
          <w:szCs w:val="28"/>
          <w:lang w:eastAsia="ru-RU"/>
        </w:rPr>
        <w:t>Роршаха</w:t>
      </w:r>
      <w:proofErr w:type="spellEnd"/>
      <w:r w:rsidRPr="008C6E34">
        <w:rPr>
          <w:rFonts w:ascii="Times New Roman" w:eastAsia="Times New Roman" w:hAnsi="Times New Roman" w:cs="Times New Roman"/>
          <w:sz w:val="28"/>
          <w:szCs w:val="28"/>
          <w:lang w:eastAsia="ru-RU"/>
        </w:rPr>
        <w:t xml:space="preserve"> не способствовало повышению продуктивности ответов и интерпретаций</w:t>
      </w:r>
      <w:bookmarkStart w:id="1" w:name="annot_8"/>
      <w:r w:rsidRPr="008C6E34">
        <w:rPr>
          <w:rFonts w:ascii="Times New Roman" w:eastAsia="Times New Roman" w:hAnsi="Times New Roman" w:cs="Times New Roman"/>
          <w:sz w:val="28"/>
          <w:szCs w:val="28"/>
          <w:vertAlign w:val="superscript"/>
          <w:lang w:eastAsia="ru-RU"/>
        </w:rPr>
        <w:fldChar w:fldCharType="begin"/>
      </w:r>
      <w:r w:rsidRPr="008C6E34">
        <w:rPr>
          <w:rFonts w:ascii="Times New Roman" w:eastAsia="Times New Roman" w:hAnsi="Times New Roman" w:cs="Times New Roman"/>
          <w:sz w:val="28"/>
          <w:szCs w:val="28"/>
          <w:vertAlign w:val="superscript"/>
          <w:lang w:eastAsia="ru-RU"/>
        </w:rPr>
        <w:instrText xml:space="preserve"> HYPERLINK "https://studme.org/247374/psihologiya/diagnosticheskie_vozmozhnosti_proektivnyh_metodov" \l "gads_btm" </w:instrText>
      </w:r>
      <w:r w:rsidRPr="008C6E34">
        <w:rPr>
          <w:rFonts w:ascii="Times New Roman" w:eastAsia="Times New Roman" w:hAnsi="Times New Roman" w:cs="Times New Roman"/>
          <w:sz w:val="28"/>
          <w:szCs w:val="28"/>
          <w:vertAlign w:val="superscript"/>
          <w:lang w:eastAsia="ru-RU"/>
        </w:rPr>
        <w:fldChar w:fldCharType="separate"/>
      </w:r>
      <w:r w:rsidRPr="008C6E34">
        <w:rPr>
          <w:rFonts w:ascii="Times New Roman" w:eastAsia="Times New Roman" w:hAnsi="Times New Roman" w:cs="Times New Roman"/>
          <w:sz w:val="28"/>
          <w:szCs w:val="28"/>
          <w:u w:val="single"/>
          <w:vertAlign w:val="superscript"/>
          <w:lang w:eastAsia="ru-RU"/>
        </w:rPr>
        <w:t>[8]</w:t>
      </w:r>
      <w:r w:rsidRPr="008C6E34">
        <w:rPr>
          <w:rFonts w:ascii="Times New Roman" w:eastAsia="Times New Roman" w:hAnsi="Times New Roman" w:cs="Times New Roman"/>
          <w:sz w:val="28"/>
          <w:szCs w:val="28"/>
          <w:vertAlign w:val="superscript"/>
          <w:lang w:eastAsia="ru-RU"/>
        </w:rPr>
        <w:fldChar w:fldCharType="end"/>
      </w:r>
      <w:bookmarkEnd w:id="1"/>
      <w:r w:rsidRPr="008C6E34">
        <w:rPr>
          <w:rFonts w:ascii="Times New Roman" w:eastAsia="Times New Roman" w:hAnsi="Times New Roman" w:cs="Times New Roman"/>
          <w:sz w:val="28"/>
          <w:szCs w:val="28"/>
          <w:lang w:eastAsia="ru-RU"/>
        </w:rPr>
        <w:t>.</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 xml:space="preserve">Согласно Д. </w:t>
      </w:r>
      <w:proofErr w:type="spellStart"/>
      <w:r w:rsidRPr="008C6E34">
        <w:rPr>
          <w:rFonts w:ascii="Times New Roman" w:eastAsia="Times New Roman" w:hAnsi="Times New Roman" w:cs="Times New Roman"/>
          <w:sz w:val="28"/>
          <w:szCs w:val="28"/>
          <w:lang w:eastAsia="ru-RU"/>
        </w:rPr>
        <w:t>Виглион</w:t>
      </w:r>
      <w:proofErr w:type="spellEnd"/>
      <w:r w:rsidRPr="008C6E34">
        <w:rPr>
          <w:rFonts w:ascii="Times New Roman" w:eastAsia="Times New Roman" w:hAnsi="Times New Roman" w:cs="Times New Roman"/>
          <w:sz w:val="28"/>
          <w:szCs w:val="28"/>
          <w:lang w:eastAsia="ru-RU"/>
        </w:rPr>
        <w:t xml:space="preserve"> и Б. Ривера, понимание проективного стимула как чистого экрана, а не как своеобразной проблемной задачи — ключевое недоразумение в отношении понимания природы проективных тестов, которое приводит к неточному пониманию тестового поведения и результатов обследования.</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Вторая модель, широко использовавшаяся для объяснения особенностей функционирования проективных тестов, обозначена как метафора рентгеновских лучей.</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Согласно данной модели проективные методики действуют как рентгеновский аппарат, что позволяет психологу наблюдать и изучать психику, внутренний мир клиента. Эта метафора также фокусируется на содержании ответов и том способе, которым это содержание представляет личность. Однако наиболее существенной чертой данного подхода является то, что данный подход минимизирует роль респондента в процессе продуцирования ответов.</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 xml:space="preserve">В то же время важно отметить, что, реагируя на проективный стимул, личность не просто отбрасывает тень своей личности на </w:t>
      </w:r>
      <w:proofErr w:type="spellStart"/>
      <w:r w:rsidRPr="008C6E34">
        <w:rPr>
          <w:rFonts w:ascii="Times New Roman" w:eastAsia="Times New Roman" w:hAnsi="Times New Roman" w:cs="Times New Roman"/>
          <w:sz w:val="28"/>
          <w:szCs w:val="28"/>
          <w:lang w:eastAsia="ru-RU"/>
        </w:rPr>
        <w:t>фотопластину</w:t>
      </w:r>
      <w:proofErr w:type="spellEnd"/>
      <w:r w:rsidRPr="008C6E34">
        <w:rPr>
          <w:rFonts w:ascii="Times New Roman" w:eastAsia="Times New Roman" w:hAnsi="Times New Roman" w:cs="Times New Roman"/>
          <w:sz w:val="28"/>
          <w:szCs w:val="28"/>
          <w:lang w:eastAsia="ru-RU"/>
        </w:rPr>
        <w:t>. Л. Франк описывал личность как динамически организованную систему процессов. То есть стиль деятельности и эмоционального реагирования респондента крайне важны для процесса проективного тестирования, и этот процесс предполагает большее, чем простое механическое добавление содержания на поле стимула. Таким образом, проективный тест направлен на то, чтобы изучить когнитивные, аффективные, межличностные и смыслообразующие проявления личности.</w:t>
      </w:r>
    </w:p>
    <w:p w:rsidR="008C6E34" w:rsidRPr="008C6E34" w:rsidRDefault="008C6E34" w:rsidP="008C6E34">
      <w:pPr>
        <w:spacing w:before="100" w:beforeAutospacing="1" w:after="100" w:afterAutospacing="1" w:line="240" w:lineRule="auto"/>
        <w:rPr>
          <w:rFonts w:ascii="Times New Roman" w:eastAsia="Times New Roman" w:hAnsi="Times New Roman" w:cs="Times New Roman"/>
          <w:sz w:val="28"/>
          <w:szCs w:val="28"/>
          <w:lang w:eastAsia="ru-RU"/>
        </w:rPr>
      </w:pPr>
      <w:r w:rsidRPr="008C6E34">
        <w:rPr>
          <w:rFonts w:ascii="Times New Roman" w:eastAsia="Times New Roman" w:hAnsi="Times New Roman" w:cs="Times New Roman"/>
          <w:sz w:val="28"/>
          <w:szCs w:val="28"/>
          <w:lang w:eastAsia="ru-RU"/>
        </w:rPr>
        <w:t xml:space="preserve">Д. </w:t>
      </w:r>
      <w:proofErr w:type="spellStart"/>
      <w:r w:rsidRPr="008C6E34">
        <w:rPr>
          <w:rFonts w:ascii="Times New Roman" w:eastAsia="Times New Roman" w:hAnsi="Times New Roman" w:cs="Times New Roman"/>
          <w:sz w:val="28"/>
          <w:szCs w:val="28"/>
          <w:lang w:eastAsia="ru-RU"/>
        </w:rPr>
        <w:t>Виглион</w:t>
      </w:r>
      <w:proofErr w:type="spellEnd"/>
      <w:r w:rsidRPr="008C6E34">
        <w:rPr>
          <w:rFonts w:ascii="Times New Roman" w:eastAsia="Times New Roman" w:hAnsi="Times New Roman" w:cs="Times New Roman"/>
          <w:sz w:val="28"/>
          <w:szCs w:val="28"/>
          <w:lang w:eastAsia="ru-RU"/>
        </w:rPr>
        <w:t xml:space="preserve"> и Б. Ривера предложили третью модель, объясняющую особенности работы проективных методик, — модель проблемного решения. </w:t>
      </w:r>
      <w:r w:rsidRPr="008C6E34">
        <w:rPr>
          <w:rFonts w:ascii="Times New Roman" w:eastAsia="Times New Roman" w:hAnsi="Times New Roman" w:cs="Times New Roman"/>
          <w:sz w:val="28"/>
          <w:szCs w:val="28"/>
          <w:lang w:eastAsia="ru-RU"/>
        </w:rPr>
        <w:lastRenderedPageBreak/>
        <w:t>Эта модель рассматривает личность как своеобразную систему, ориентированную на переработку информации (по аналогии с информационным процессором). Ответ на проективный тест рассматривается как формулировка решения проблемы, что и помогает психологу раскрыть индивидуальные особенности человека.</w:t>
      </w:r>
    </w:p>
    <w:p w:rsidR="008C6E34" w:rsidRPr="00E87817" w:rsidRDefault="008C6E34"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3. Назовите известные вам виды проективных методик.</w:t>
      </w:r>
    </w:p>
    <w:p w:rsidR="004F5184" w:rsidRPr="00E87817" w:rsidRDefault="004F5184" w:rsidP="004F5184">
      <w:pPr>
        <w:shd w:val="clear" w:color="auto" w:fill="FFFFFF"/>
        <w:spacing w:after="240" w:line="240" w:lineRule="auto"/>
        <w:jc w:val="both"/>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Различают следующие виды проективных методик:</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конститутивные</w:t>
      </w:r>
      <w:r w:rsidRPr="00E87817">
        <w:rPr>
          <w:rFonts w:ascii="Times New Roman" w:eastAsia="Times New Roman" w:hAnsi="Times New Roman" w:cs="Times New Roman"/>
          <w:sz w:val="28"/>
          <w:szCs w:val="28"/>
          <w:lang w:eastAsia="ru-RU"/>
        </w:rPr>
        <w:t xml:space="preserve"> проективные методики – группа методик, предполагающих структурирование, оформление стимулов, придание им смысла (тест чернильных пятен </w:t>
      </w:r>
      <w:proofErr w:type="spellStart"/>
      <w:r w:rsidRPr="00E87817">
        <w:rPr>
          <w:rFonts w:ascii="Times New Roman" w:eastAsia="Times New Roman" w:hAnsi="Times New Roman" w:cs="Times New Roman"/>
          <w:sz w:val="28"/>
          <w:szCs w:val="28"/>
          <w:lang w:eastAsia="ru-RU"/>
        </w:rPr>
        <w:t>Роршаха</w:t>
      </w:r>
      <w:proofErr w:type="spellEnd"/>
      <w:r w:rsidRPr="00E87817">
        <w:rPr>
          <w:rFonts w:ascii="Times New Roman" w:eastAsia="Times New Roman" w:hAnsi="Times New Roman" w:cs="Times New Roman"/>
          <w:sz w:val="28"/>
          <w:szCs w:val="28"/>
          <w:lang w:eastAsia="ru-RU"/>
        </w:rPr>
        <w:t>);</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конструктивные</w:t>
      </w:r>
      <w:r w:rsidRPr="00E87817">
        <w:rPr>
          <w:rFonts w:ascii="Times New Roman" w:eastAsia="Times New Roman" w:hAnsi="Times New Roman" w:cs="Times New Roman"/>
          <w:sz w:val="28"/>
          <w:szCs w:val="28"/>
          <w:lang w:eastAsia="ru-RU"/>
        </w:rPr>
        <w:t> проективные методики – методики, предполагающие создание из оформленных деталей осмысленного целого (тест мира и его разнообразные модификации);</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sidRPr="00E87817">
        <w:rPr>
          <w:rFonts w:ascii="Times New Roman" w:eastAsia="Times New Roman" w:hAnsi="Times New Roman" w:cs="Times New Roman"/>
          <w:b/>
          <w:bCs/>
          <w:sz w:val="28"/>
          <w:szCs w:val="28"/>
          <w:lang w:eastAsia="ru-RU"/>
        </w:rPr>
        <w:t>интерпретативные</w:t>
      </w:r>
      <w:proofErr w:type="spellEnd"/>
      <w:r w:rsidRPr="00E87817">
        <w:rPr>
          <w:rFonts w:ascii="Times New Roman" w:eastAsia="Times New Roman" w:hAnsi="Times New Roman" w:cs="Times New Roman"/>
          <w:sz w:val="28"/>
          <w:szCs w:val="28"/>
          <w:lang w:eastAsia="ru-RU"/>
        </w:rPr>
        <w:t xml:space="preserve"> проективные методики – группа методик, предполагающих истолкование испытуемыми какого-либо события, события (ТАТ, тест фрустрации Розенцвейга, тест </w:t>
      </w:r>
      <w:proofErr w:type="spellStart"/>
      <w:r w:rsidRPr="00E87817">
        <w:rPr>
          <w:rFonts w:ascii="Times New Roman" w:eastAsia="Times New Roman" w:hAnsi="Times New Roman" w:cs="Times New Roman"/>
          <w:sz w:val="28"/>
          <w:szCs w:val="28"/>
          <w:lang w:eastAsia="ru-RU"/>
        </w:rPr>
        <w:t>Сонди</w:t>
      </w:r>
      <w:proofErr w:type="spellEnd"/>
      <w:r w:rsidRPr="00E87817">
        <w:rPr>
          <w:rFonts w:ascii="Times New Roman" w:eastAsia="Times New Roman" w:hAnsi="Times New Roman" w:cs="Times New Roman"/>
          <w:sz w:val="28"/>
          <w:szCs w:val="28"/>
          <w:lang w:eastAsia="ru-RU"/>
        </w:rPr>
        <w:t>);</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аддитивные</w:t>
      </w:r>
      <w:r w:rsidRPr="00E87817">
        <w:rPr>
          <w:rFonts w:ascii="Times New Roman" w:eastAsia="Times New Roman" w:hAnsi="Times New Roman" w:cs="Times New Roman"/>
          <w:sz w:val="28"/>
          <w:szCs w:val="28"/>
          <w:lang w:eastAsia="ru-RU"/>
        </w:rPr>
        <w:t> проективные методики (или методики дополнения) – группа методик, предполагающих завершение предложения, рассказа, истории (неоконченные предложения);</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E87817">
        <w:rPr>
          <w:rFonts w:ascii="Times New Roman" w:eastAsia="Times New Roman" w:hAnsi="Times New Roman" w:cs="Times New Roman"/>
          <w:b/>
          <w:bCs/>
          <w:sz w:val="28"/>
          <w:szCs w:val="28"/>
          <w:lang w:eastAsia="ru-RU"/>
        </w:rPr>
        <w:t>экспрессивные</w:t>
      </w:r>
      <w:r w:rsidRPr="00E87817">
        <w:rPr>
          <w:rFonts w:ascii="Times New Roman" w:eastAsia="Times New Roman" w:hAnsi="Times New Roman" w:cs="Times New Roman"/>
          <w:sz w:val="28"/>
          <w:szCs w:val="28"/>
          <w:lang w:eastAsia="ru-RU"/>
        </w:rPr>
        <w:t xml:space="preserve"> проективные методики – группа методик, предполагающих изучение экспрессивных проявлений активности человека. Объединяют методики изучения экспрессии: анализ почерка, особенностей речевого общения и др., а также методики изучения продуктов творчества: рисование на свободную или заданную тему (тест рисования фигуры человека, тест рисования дерева </w:t>
      </w:r>
      <w:proofErr w:type="spellStart"/>
      <w:r w:rsidRPr="00E87817">
        <w:rPr>
          <w:rFonts w:ascii="Times New Roman" w:eastAsia="Times New Roman" w:hAnsi="Times New Roman" w:cs="Times New Roman"/>
          <w:sz w:val="28"/>
          <w:szCs w:val="28"/>
          <w:lang w:eastAsia="ru-RU"/>
        </w:rPr>
        <w:t>К.Коха</w:t>
      </w:r>
      <w:proofErr w:type="spellEnd"/>
      <w:r w:rsidRPr="00E87817">
        <w:rPr>
          <w:rFonts w:ascii="Times New Roman" w:eastAsia="Times New Roman" w:hAnsi="Times New Roman" w:cs="Times New Roman"/>
          <w:sz w:val="28"/>
          <w:szCs w:val="28"/>
          <w:lang w:eastAsia="ru-RU"/>
        </w:rPr>
        <w:t xml:space="preserve">, тест рисования дома и </w:t>
      </w:r>
      <w:proofErr w:type="spellStart"/>
      <w:r w:rsidRPr="00E87817">
        <w:rPr>
          <w:rFonts w:ascii="Times New Roman" w:eastAsia="Times New Roman" w:hAnsi="Times New Roman" w:cs="Times New Roman"/>
          <w:sz w:val="28"/>
          <w:szCs w:val="28"/>
          <w:lang w:eastAsia="ru-RU"/>
        </w:rPr>
        <w:t>т.д</w:t>
      </w:r>
      <w:proofErr w:type="spellEnd"/>
      <w:r w:rsidRPr="00E87817">
        <w:rPr>
          <w:rFonts w:ascii="Times New Roman" w:eastAsia="Times New Roman" w:hAnsi="Times New Roman" w:cs="Times New Roman"/>
          <w:sz w:val="28"/>
          <w:szCs w:val="28"/>
          <w:lang w:eastAsia="ru-RU"/>
        </w:rPr>
        <w:t>);</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sidRPr="00E87817">
        <w:rPr>
          <w:rFonts w:ascii="Times New Roman" w:eastAsia="Times New Roman" w:hAnsi="Times New Roman" w:cs="Times New Roman"/>
          <w:b/>
          <w:bCs/>
          <w:sz w:val="28"/>
          <w:szCs w:val="28"/>
          <w:lang w:eastAsia="ru-RU"/>
        </w:rPr>
        <w:t>катартические</w:t>
      </w:r>
      <w:proofErr w:type="spellEnd"/>
      <w:r w:rsidRPr="00E87817">
        <w:rPr>
          <w:rFonts w:ascii="Times New Roman" w:eastAsia="Times New Roman" w:hAnsi="Times New Roman" w:cs="Times New Roman"/>
          <w:sz w:val="28"/>
          <w:szCs w:val="28"/>
          <w:lang w:eastAsia="ru-RU"/>
        </w:rPr>
        <w:t> проективные методики – группа методик, предполагающие осуществление игровой деятельности в специально организованных условиях (</w:t>
      </w:r>
      <w:proofErr w:type="spellStart"/>
      <w:r w:rsidRPr="00E87817">
        <w:rPr>
          <w:rFonts w:ascii="Times New Roman" w:eastAsia="Times New Roman" w:hAnsi="Times New Roman" w:cs="Times New Roman"/>
          <w:sz w:val="28"/>
          <w:szCs w:val="28"/>
          <w:lang w:eastAsia="ru-RU"/>
        </w:rPr>
        <w:t>психодрама</w:t>
      </w:r>
      <w:proofErr w:type="spellEnd"/>
      <w:r w:rsidRPr="00E87817">
        <w:rPr>
          <w:rFonts w:ascii="Times New Roman" w:eastAsia="Times New Roman" w:hAnsi="Times New Roman" w:cs="Times New Roman"/>
          <w:sz w:val="28"/>
          <w:szCs w:val="28"/>
          <w:lang w:eastAsia="ru-RU"/>
        </w:rPr>
        <w:t>, проективная игра);</w:t>
      </w:r>
    </w:p>
    <w:p w:rsidR="004F5184" w:rsidRPr="00E87817" w:rsidRDefault="004F5184" w:rsidP="004F5184">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sidRPr="00E87817">
        <w:rPr>
          <w:rFonts w:ascii="Times New Roman" w:eastAsia="Times New Roman" w:hAnsi="Times New Roman" w:cs="Times New Roman"/>
          <w:b/>
          <w:bCs/>
          <w:sz w:val="28"/>
          <w:szCs w:val="28"/>
          <w:lang w:eastAsia="ru-RU"/>
        </w:rPr>
        <w:t>импрессивные</w:t>
      </w:r>
      <w:proofErr w:type="spellEnd"/>
      <w:r w:rsidRPr="00E87817">
        <w:rPr>
          <w:rFonts w:ascii="Times New Roman" w:eastAsia="Times New Roman" w:hAnsi="Times New Roman" w:cs="Times New Roman"/>
          <w:sz w:val="28"/>
          <w:szCs w:val="28"/>
          <w:lang w:eastAsia="ru-RU"/>
        </w:rPr>
        <w:t xml:space="preserve"> проективные методики – группа методик, предполагающих предпочтение одних стимулов (как наиболее желательных) другим (тест </w:t>
      </w:r>
      <w:proofErr w:type="spellStart"/>
      <w:r w:rsidRPr="00E87817">
        <w:rPr>
          <w:rFonts w:ascii="Times New Roman" w:eastAsia="Times New Roman" w:hAnsi="Times New Roman" w:cs="Times New Roman"/>
          <w:sz w:val="28"/>
          <w:szCs w:val="28"/>
          <w:lang w:eastAsia="ru-RU"/>
        </w:rPr>
        <w:t>Люшера</w:t>
      </w:r>
      <w:proofErr w:type="spellEnd"/>
      <w:r w:rsidRPr="00E87817">
        <w:rPr>
          <w:rFonts w:ascii="Times New Roman" w:eastAsia="Times New Roman" w:hAnsi="Times New Roman" w:cs="Times New Roman"/>
          <w:sz w:val="28"/>
          <w:szCs w:val="28"/>
          <w:lang w:eastAsia="ru-RU"/>
        </w:rPr>
        <w:t>).</w:t>
      </w:r>
    </w:p>
    <w:p w:rsidR="004F5184" w:rsidRPr="00E87817" w:rsidRDefault="004F5184"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4F5184">
      <w:pPr>
        <w:pStyle w:val="a4"/>
        <w:numPr>
          <w:ilvl w:val="0"/>
          <w:numId w:val="4"/>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Охарактеризуйте основные достоинства и ограничения проективных методик.</w:t>
      </w:r>
    </w:p>
    <w:p w:rsidR="004F5184" w:rsidRPr="00E87817" w:rsidRDefault="004F5184" w:rsidP="004F5184">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Достоинства:</w:t>
      </w:r>
    </w:p>
    <w:p w:rsidR="004F5184" w:rsidRPr="00E87817" w:rsidRDefault="004F5184" w:rsidP="004F5184">
      <w:pPr>
        <w:pStyle w:val="a3"/>
        <w:rPr>
          <w:sz w:val="28"/>
          <w:szCs w:val="28"/>
        </w:rPr>
      </w:pPr>
      <w:r w:rsidRPr="00E87817">
        <w:rPr>
          <w:sz w:val="28"/>
          <w:szCs w:val="28"/>
        </w:rPr>
        <w:lastRenderedPageBreak/>
        <w:t>1. С помощью наборов стимульного материала проективные методы подробно и полно выявляют образцы поведения, которые требуют тщательного анализа и клинического сравнения.</w:t>
      </w:r>
    </w:p>
    <w:p w:rsidR="004F5184" w:rsidRPr="00E87817" w:rsidRDefault="004F5184" w:rsidP="004F5184">
      <w:pPr>
        <w:pStyle w:val="a3"/>
        <w:rPr>
          <w:sz w:val="28"/>
          <w:szCs w:val="28"/>
        </w:rPr>
      </w:pPr>
      <w:r w:rsidRPr="00E87817">
        <w:rPr>
          <w:sz w:val="28"/>
          <w:szCs w:val="28"/>
        </w:rPr>
        <w:t>2. Относительно неструктурированная задача, которая допускает неограниченное разнообразие возможных ответов, – одна из основных особенностей проективных методик. Тестирование с помощью проективных методик – замаскированное тестирование, так как респондент не может догадаться, что именно в его ответе является предметом интерпретации экспериментатора. Проективные методики меньше подвержены фальсификации, чем опросники, построенные на сведениях об индивиде</w:t>
      </w:r>
    </w:p>
    <w:p w:rsidR="004F5184" w:rsidRPr="00E87817" w:rsidRDefault="004F5184" w:rsidP="004F5184">
      <w:pPr>
        <w:pStyle w:val="a3"/>
        <w:rPr>
          <w:sz w:val="28"/>
          <w:szCs w:val="28"/>
        </w:rPr>
      </w:pPr>
      <w:r w:rsidRPr="00E87817">
        <w:rPr>
          <w:sz w:val="28"/>
          <w:szCs w:val="28"/>
        </w:rPr>
        <w:t>3. Позволяют узнать, каким образом индивид решает новые задачи и усваивает новый опыт, а также раскрывает структурные аспекты языка и речи испытуемого, что, в свою очередь, дает ценные сведения о личностных чертах испытуемого и некоторые диагностические данные о нем.</w:t>
      </w:r>
    </w:p>
    <w:p w:rsidR="004F5184" w:rsidRPr="00E87817" w:rsidRDefault="004F5184" w:rsidP="004F5184">
      <w:pPr>
        <w:pStyle w:val="a3"/>
        <w:rPr>
          <w:sz w:val="28"/>
          <w:szCs w:val="28"/>
        </w:rPr>
      </w:pPr>
      <w:r w:rsidRPr="00E87817">
        <w:rPr>
          <w:sz w:val="28"/>
          <w:szCs w:val="28"/>
        </w:rPr>
        <w:t xml:space="preserve">4. Проективные методы имеют высокую диагностическую </w:t>
      </w:r>
      <w:proofErr w:type="spellStart"/>
      <w:r w:rsidRPr="00E87817">
        <w:rPr>
          <w:sz w:val="28"/>
          <w:szCs w:val="28"/>
        </w:rPr>
        <w:t>валидность</w:t>
      </w:r>
      <w:proofErr w:type="spellEnd"/>
      <w:r w:rsidRPr="00E87817">
        <w:rPr>
          <w:sz w:val="28"/>
          <w:szCs w:val="28"/>
        </w:rPr>
        <w:t>, а также валидны при исследовании содержания фантазий.</w:t>
      </w:r>
    </w:p>
    <w:p w:rsidR="004F5184" w:rsidRPr="00E87817" w:rsidRDefault="004F5184" w:rsidP="004F5184">
      <w:pPr>
        <w:pStyle w:val="a3"/>
        <w:rPr>
          <w:sz w:val="28"/>
          <w:szCs w:val="28"/>
        </w:rPr>
      </w:pPr>
      <w:r w:rsidRPr="00E87817">
        <w:rPr>
          <w:sz w:val="28"/>
          <w:szCs w:val="28"/>
        </w:rPr>
        <w:t>5. Практически нет возрастных ограничений</w:t>
      </w:r>
    </w:p>
    <w:p w:rsidR="004F5184" w:rsidRPr="00E87817" w:rsidRDefault="004F5184" w:rsidP="004F5184">
      <w:pPr>
        <w:pStyle w:val="a3"/>
        <w:rPr>
          <w:sz w:val="28"/>
          <w:szCs w:val="28"/>
        </w:rPr>
      </w:pPr>
      <w:r w:rsidRPr="00E87817">
        <w:rPr>
          <w:sz w:val="28"/>
          <w:szCs w:val="28"/>
        </w:rPr>
        <w:t>6. Особенно перспективны проективные методы в работе с детьми – они позволяют ребенку выразить то, что он не в состоянии выразить другим образом</w:t>
      </w:r>
    </w:p>
    <w:p w:rsidR="004F5184" w:rsidRPr="00E87817" w:rsidRDefault="004F5184" w:rsidP="004F5184">
      <w:pPr>
        <w:pStyle w:val="a3"/>
        <w:rPr>
          <w:sz w:val="28"/>
          <w:szCs w:val="28"/>
        </w:rPr>
      </w:pPr>
      <w:r w:rsidRPr="00E87817">
        <w:rPr>
          <w:rStyle w:val="a5"/>
          <w:sz w:val="28"/>
          <w:szCs w:val="28"/>
        </w:rPr>
        <w:t>Ограничения проективного метода</w:t>
      </w:r>
    </w:p>
    <w:p w:rsidR="004F5184" w:rsidRPr="00E87817" w:rsidRDefault="004F5184" w:rsidP="004F5184">
      <w:pPr>
        <w:pStyle w:val="a3"/>
        <w:rPr>
          <w:sz w:val="28"/>
          <w:szCs w:val="28"/>
        </w:rPr>
      </w:pPr>
      <w:r w:rsidRPr="00E87817">
        <w:rPr>
          <w:sz w:val="28"/>
          <w:szCs w:val="28"/>
        </w:rPr>
        <w:t xml:space="preserve">1. Проективные методики не могут быть пригодны в сфере прогнозирования поведения. Они показывают в большей степени </w:t>
      </w:r>
      <w:proofErr w:type="spellStart"/>
      <w:r w:rsidRPr="00E87817">
        <w:rPr>
          <w:sz w:val="28"/>
          <w:szCs w:val="28"/>
        </w:rPr>
        <w:t>актуализированность</w:t>
      </w:r>
      <w:proofErr w:type="spellEnd"/>
      <w:r w:rsidRPr="00E87817">
        <w:rPr>
          <w:sz w:val="28"/>
          <w:szCs w:val="28"/>
        </w:rPr>
        <w:t xml:space="preserve"> тех или иных потребностей и фантазий личности, однако их реализация идет через адаптацию, компромиссы и урегулирование в соответствии с требованиями окружающей реальности.</w:t>
      </w:r>
    </w:p>
    <w:p w:rsidR="004F5184" w:rsidRPr="00E87817" w:rsidRDefault="004F5184" w:rsidP="004F5184">
      <w:pPr>
        <w:pStyle w:val="a3"/>
        <w:rPr>
          <w:sz w:val="28"/>
          <w:szCs w:val="28"/>
        </w:rPr>
      </w:pPr>
      <w:r w:rsidRPr="00E87817">
        <w:rPr>
          <w:sz w:val="28"/>
          <w:szCs w:val="28"/>
        </w:rPr>
        <w:t>2. Существует проблема стандартизации проективных методик. Некоторые методики не содержат математического аппарата для объективной обработки полученных результатов, не содержат норм.</w:t>
      </w:r>
    </w:p>
    <w:p w:rsidR="004F5184" w:rsidRPr="00E87817" w:rsidRDefault="004F5184" w:rsidP="004F5184">
      <w:pPr>
        <w:pStyle w:val="a3"/>
        <w:rPr>
          <w:sz w:val="28"/>
          <w:szCs w:val="28"/>
        </w:rPr>
      </w:pPr>
      <w:r w:rsidRPr="00E87817">
        <w:rPr>
          <w:sz w:val="28"/>
          <w:szCs w:val="28"/>
        </w:rPr>
        <w:t>3. Высокий уровень интерпретации ответов. Очень высокий уровень профессионализма требует длительного обучения технике проективного метода.</w:t>
      </w:r>
    </w:p>
    <w:p w:rsidR="004F5184" w:rsidRPr="00E87817" w:rsidRDefault="004F5184" w:rsidP="004F5184">
      <w:pPr>
        <w:pStyle w:val="a3"/>
        <w:rPr>
          <w:sz w:val="28"/>
          <w:szCs w:val="28"/>
        </w:rPr>
      </w:pPr>
      <w:r w:rsidRPr="00E87817">
        <w:rPr>
          <w:sz w:val="28"/>
          <w:szCs w:val="28"/>
        </w:rPr>
        <w:t>4. Интерпретация зависит от теоретических позиций исследователя, отсутствие стандартных оценок, интерпретационная схема должна соотноситься с индивидуальным опытом.</w:t>
      </w:r>
    </w:p>
    <w:p w:rsidR="004F5184" w:rsidRPr="00E87817" w:rsidRDefault="004F5184" w:rsidP="004F5184">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5. Охарактеризуйте основные возрастные аспекты применения проективных методик.</w:t>
      </w:r>
    </w:p>
    <w:p w:rsidR="007D52E7" w:rsidRPr="001F7DC4" w:rsidRDefault="001F7DC4">
      <w:pPr>
        <w:rPr>
          <w:rFonts w:ascii="Times New Roman" w:hAnsi="Times New Roman" w:cs="Times New Roman"/>
          <w:b/>
          <w:sz w:val="28"/>
          <w:szCs w:val="28"/>
        </w:rPr>
      </w:pPr>
      <w:r w:rsidRPr="001F7DC4">
        <w:rPr>
          <w:rFonts w:ascii="Times New Roman" w:hAnsi="Times New Roman" w:cs="Times New Roman"/>
          <w:color w:val="000000"/>
          <w:sz w:val="28"/>
          <w:szCs w:val="28"/>
          <w:shd w:val="clear" w:color="auto" w:fill="FFFFFF"/>
        </w:rPr>
        <w:t xml:space="preserve">Изучение с помощью проективных методик проблем пожилого и старческого возраста: специфика психологической защиты в процессе старения; влияние возраста на креативность; показатели личностных изменений. В этом направлении работают Л. </w:t>
      </w:r>
      <w:proofErr w:type="spellStart"/>
      <w:r w:rsidRPr="001F7DC4">
        <w:rPr>
          <w:rFonts w:ascii="Times New Roman" w:hAnsi="Times New Roman" w:cs="Times New Roman"/>
          <w:color w:val="000000"/>
          <w:sz w:val="28"/>
          <w:szCs w:val="28"/>
          <w:shd w:val="clear" w:color="auto" w:fill="FFFFFF"/>
        </w:rPr>
        <w:t>Валенте</w:t>
      </w:r>
      <w:proofErr w:type="spellEnd"/>
      <w:r w:rsidRPr="001F7DC4">
        <w:rPr>
          <w:rFonts w:ascii="Times New Roman" w:hAnsi="Times New Roman" w:cs="Times New Roman"/>
          <w:color w:val="000000"/>
          <w:sz w:val="28"/>
          <w:szCs w:val="28"/>
          <w:shd w:val="clear" w:color="auto" w:fill="FFFFFF"/>
        </w:rPr>
        <w:t xml:space="preserve"> </w:t>
      </w:r>
      <w:proofErr w:type="spellStart"/>
      <w:r w:rsidRPr="001F7DC4">
        <w:rPr>
          <w:rFonts w:ascii="Times New Roman" w:hAnsi="Times New Roman" w:cs="Times New Roman"/>
          <w:color w:val="000000"/>
          <w:sz w:val="28"/>
          <w:szCs w:val="28"/>
          <w:shd w:val="clear" w:color="auto" w:fill="FFFFFF"/>
        </w:rPr>
        <w:t>Торре</w:t>
      </w:r>
      <w:proofErr w:type="spellEnd"/>
      <w:r w:rsidRPr="001F7DC4">
        <w:rPr>
          <w:rFonts w:ascii="Times New Roman" w:hAnsi="Times New Roman" w:cs="Times New Roman"/>
          <w:color w:val="000000"/>
          <w:sz w:val="28"/>
          <w:szCs w:val="28"/>
          <w:shd w:val="clear" w:color="auto" w:fill="FFFFFF"/>
        </w:rPr>
        <w:t xml:space="preserve"> (Италия), М. </w:t>
      </w:r>
      <w:proofErr w:type="spellStart"/>
      <w:r w:rsidRPr="001F7DC4">
        <w:rPr>
          <w:rFonts w:ascii="Times New Roman" w:hAnsi="Times New Roman" w:cs="Times New Roman"/>
          <w:color w:val="000000"/>
          <w:sz w:val="28"/>
          <w:szCs w:val="28"/>
          <w:shd w:val="clear" w:color="auto" w:fill="FFFFFF"/>
        </w:rPr>
        <w:t>Перюшо</w:t>
      </w:r>
      <w:proofErr w:type="spellEnd"/>
      <w:r w:rsidRPr="001F7DC4">
        <w:rPr>
          <w:rFonts w:ascii="Times New Roman" w:hAnsi="Times New Roman" w:cs="Times New Roman"/>
          <w:color w:val="000000"/>
          <w:sz w:val="28"/>
          <w:szCs w:val="28"/>
          <w:shd w:val="clear" w:color="auto" w:fill="FFFFFF"/>
        </w:rPr>
        <w:t xml:space="preserve">, Ф. </w:t>
      </w:r>
      <w:proofErr w:type="spellStart"/>
      <w:r w:rsidRPr="001F7DC4">
        <w:rPr>
          <w:rFonts w:ascii="Times New Roman" w:hAnsi="Times New Roman" w:cs="Times New Roman"/>
          <w:color w:val="000000"/>
          <w:sz w:val="28"/>
          <w:szCs w:val="28"/>
          <w:shd w:val="clear" w:color="auto" w:fill="FFFFFF"/>
        </w:rPr>
        <w:t>Вайл</w:t>
      </w:r>
      <w:proofErr w:type="spellEnd"/>
      <w:r w:rsidRPr="001F7DC4">
        <w:rPr>
          <w:rFonts w:ascii="Times New Roman" w:hAnsi="Times New Roman" w:cs="Times New Roman"/>
          <w:color w:val="000000"/>
          <w:sz w:val="28"/>
          <w:szCs w:val="28"/>
          <w:shd w:val="clear" w:color="auto" w:fill="FFFFFF"/>
        </w:rPr>
        <w:t xml:space="preserve"> (Франция) </w:t>
      </w:r>
    </w:p>
    <w:p w:rsidR="007D52E7" w:rsidRPr="001F7DC4" w:rsidRDefault="001F7DC4">
      <w:pPr>
        <w:rPr>
          <w:rFonts w:ascii="Times New Roman" w:hAnsi="Times New Roman" w:cs="Times New Roman"/>
          <w:b/>
          <w:sz w:val="28"/>
          <w:szCs w:val="28"/>
        </w:rPr>
      </w:pPr>
      <w:r w:rsidRPr="001F7DC4">
        <w:rPr>
          <w:rFonts w:ascii="Times New Roman" w:hAnsi="Times New Roman" w:cs="Times New Roman"/>
          <w:color w:val="000000"/>
          <w:sz w:val="28"/>
          <w:szCs w:val="28"/>
          <w:shd w:val="clear" w:color="auto" w:fill="FFFFFF"/>
        </w:rPr>
        <w:t>проективные методики практически универсальны в отношении возрастных категорий. Один из огромных «+» - это возможность их использования начиная с дошкольного возраста и заканчивая преклонным.</w:t>
      </w:r>
    </w:p>
    <w:p w:rsidR="007D52E7" w:rsidRPr="001F7DC4" w:rsidRDefault="007D52E7">
      <w:pPr>
        <w:rPr>
          <w:rFonts w:ascii="Times New Roman" w:hAnsi="Times New Roman" w:cs="Times New Roman"/>
          <w:sz w:val="28"/>
          <w:szCs w:val="28"/>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p>
    <w:p w:rsidR="007D52E7" w:rsidRPr="00E87817" w:rsidRDefault="007D52E7" w:rsidP="007D52E7">
      <w:pPr>
        <w:spacing w:after="100" w:afterAutospacing="1" w:line="240" w:lineRule="auto"/>
        <w:outlineLvl w:val="1"/>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Контрольная работа</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 xml:space="preserve">1.Подготовить презентацию </w:t>
      </w:r>
      <w:proofErr w:type="spellStart"/>
      <w:r w:rsidRPr="00E87817">
        <w:rPr>
          <w:rFonts w:ascii="Times New Roman" w:eastAsia="Times New Roman" w:hAnsi="Times New Roman" w:cs="Times New Roman"/>
          <w:b/>
          <w:sz w:val="28"/>
          <w:szCs w:val="28"/>
          <w:lang w:eastAsia="ru-RU"/>
        </w:rPr>
        <w:t>PowerPoint</w:t>
      </w:r>
      <w:proofErr w:type="spellEnd"/>
      <w:r w:rsidRPr="00E87817">
        <w:rPr>
          <w:rFonts w:ascii="Times New Roman" w:eastAsia="Times New Roman" w:hAnsi="Times New Roman" w:cs="Times New Roman"/>
          <w:b/>
          <w:sz w:val="28"/>
          <w:szCs w:val="28"/>
          <w:lang w:eastAsia="ru-RU"/>
        </w:rPr>
        <w:t xml:space="preserve"> на тему &lt;История развития психодиагностики&gt;. Не менее 10 слайдов.</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lastRenderedPageBreak/>
        <w:t>2.Представьте глоссарий терминов, используемых в психодиагностике (не менее 30).</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Адаптивное тестирование</w:t>
      </w:r>
      <w:r w:rsidRPr="00E87817">
        <w:rPr>
          <w:rFonts w:ascii="Times New Roman" w:hAnsi="Times New Roman" w:cs="Times New Roman"/>
          <w:sz w:val="28"/>
          <w:szCs w:val="28"/>
        </w:rPr>
        <w:t> — разновидность тестирования, при которой порядок предъявления заданий или их трудность зависит от ответов испытуемого на предыдущие задания; используется чаще всего в форме компьютерной формы тестирования.</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Акцентуация характера</w:t>
      </w:r>
      <w:r w:rsidRPr="00E87817">
        <w:rPr>
          <w:rFonts w:ascii="Times New Roman" w:hAnsi="Times New Roman" w:cs="Times New Roman"/>
          <w:sz w:val="28"/>
          <w:szCs w:val="28"/>
        </w:rPr>
        <w:t> — чрезмерная выраженность отдельных черт характера, проявляемая в избирательной уязвимости человека по отношению к определенным ситуациям и стимулам.</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Аффиляции</w:t>
      </w:r>
      <w:proofErr w:type="spellEnd"/>
      <w:r w:rsidRPr="00E87817">
        <w:rPr>
          <w:rStyle w:val="a5"/>
          <w:rFonts w:ascii="Times New Roman" w:hAnsi="Times New Roman" w:cs="Times New Roman"/>
          <w:sz w:val="28"/>
          <w:szCs w:val="28"/>
        </w:rPr>
        <w:t xml:space="preserve"> мотивация</w:t>
      </w:r>
      <w:r w:rsidRPr="00E87817">
        <w:rPr>
          <w:rFonts w:ascii="Times New Roman" w:hAnsi="Times New Roman" w:cs="Times New Roman"/>
          <w:sz w:val="28"/>
          <w:szCs w:val="28"/>
        </w:rPr>
        <w:t> — одна из разновидностей мотивации, связанная с потребностью индивида к принятию при установлении межличностных контактов и избегании отвержения.</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Беседа</w:t>
      </w:r>
      <w:r w:rsidRPr="00E87817">
        <w:rPr>
          <w:rFonts w:ascii="Times New Roman" w:hAnsi="Times New Roman" w:cs="Times New Roman"/>
          <w:sz w:val="28"/>
          <w:szCs w:val="28"/>
        </w:rPr>
        <w:t> — метод сбора первичных данных на основе вербальной коммуникации. При соблюдении определенных правил позволяет получить надежную информацию о событиях прошлого и настоящего, об устойчивых склонностях, мотивах тех или иных поступков, о субъективных состояниях.</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Бланковые методики </w:t>
      </w:r>
      <w:r w:rsidRPr="00E87817">
        <w:rPr>
          <w:rFonts w:ascii="Times New Roman" w:hAnsi="Times New Roman" w:cs="Times New Roman"/>
          <w:sz w:val="28"/>
          <w:szCs w:val="28"/>
        </w:rPr>
        <w:t>(методики "карандаш — бумага") — диагностические методики, стимульный материал которых предъявляется в форме бумажного буклета (тетради) или бланка; ответы испытуемый также размещает на специальном бланке.</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Валидность</w:t>
      </w:r>
      <w:proofErr w:type="spellEnd"/>
      <w:r w:rsidRPr="00E87817">
        <w:rPr>
          <w:rFonts w:ascii="Times New Roman" w:hAnsi="Times New Roman" w:cs="Times New Roman"/>
          <w:sz w:val="28"/>
          <w:szCs w:val="28"/>
        </w:rPr>
        <w:t> — комплексная характеристика, включающая, с одной стороны, сведения о пригодности методики для измерения того, для чего она создана, а с другой — информацию о том, каковы ее действенность, эффективность, практическая полезность.</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Выборка стандартизации</w:t>
      </w:r>
      <w:r w:rsidRPr="00E87817">
        <w:rPr>
          <w:rFonts w:ascii="Times New Roman" w:hAnsi="Times New Roman" w:cs="Times New Roman"/>
          <w:sz w:val="28"/>
          <w:szCs w:val="28"/>
        </w:rPr>
        <w:t> — группа людей, часть популяции, на которой осуществляется стандартизация методики.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Групповая сплоченность</w:t>
      </w:r>
      <w:r w:rsidRPr="00E87817">
        <w:rPr>
          <w:rFonts w:ascii="Times New Roman" w:hAnsi="Times New Roman" w:cs="Times New Roman"/>
          <w:sz w:val="28"/>
          <w:szCs w:val="28"/>
        </w:rPr>
        <w:t> — характеристика психологического единства группы. Может отражать как внутреннее (т.е. со стороны членов группы), так и внешнее его восприятие. В последние десятилетия рассматривается как многомерное образование. Важнейшие функции групповой сплоченности — эффективность решения групповых задач и сохранение целостности группы.</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Диагноз психологический</w:t>
      </w:r>
      <w:r w:rsidRPr="00E87817">
        <w:rPr>
          <w:rFonts w:ascii="Times New Roman" w:hAnsi="Times New Roman" w:cs="Times New Roman"/>
          <w:sz w:val="28"/>
          <w:szCs w:val="28"/>
        </w:rPr>
        <w:t xml:space="preserve"> — результат психодиагностического обследования, психологическое заключение, направленное на описание и интерпретацию выявленных индивидуально-психологических особенностей человека и предназначенное для практического применения в целях консультирования, прогноза определенных достижений или поведения, организации коррекционной или развивающей работы, разработки </w:t>
      </w:r>
      <w:r w:rsidRPr="00E87817">
        <w:rPr>
          <w:rFonts w:ascii="Times New Roman" w:hAnsi="Times New Roman" w:cs="Times New Roman"/>
          <w:sz w:val="28"/>
          <w:szCs w:val="28"/>
        </w:rPr>
        <w:lastRenderedPageBreak/>
        <w:t>рекомендаций и других видов использования, определяемых задачей психодиагностического обследования.</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Диагностика межличностных отношений</w:t>
      </w:r>
      <w:r w:rsidRPr="00E87817">
        <w:rPr>
          <w:rFonts w:ascii="Times New Roman" w:hAnsi="Times New Roman" w:cs="Times New Roman"/>
          <w:sz w:val="28"/>
          <w:szCs w:val="28"/>
        </w:rPr>
        <w:t> — диагностика, направленная па выявление стихийно складывающихся неформальных отношений в группе постоянно общающихся друг с другом людей.</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Диагностирование</w:t>
      </w:r>
      <w:r w:rsidRPr="00E87817">
        <w:rPr>
          <w:rFonts w:ascii="Times New Roman" w:hAnsi="Times New Roman" w:cs="Times New Roman"/>
          <w:sz w:val="28"/>
          <w:szCs w:val="28"/>
        </w:rPr>
        <w:t> — процедура обследования, проведения диагностической методики; осуществляется по определенным заранее сформулированным правилам.</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Дискриминативность</w:t>
      </w:r>
      <w:proofErr w:type="spellEnd"/>
      <w:r w:rsidRPr="00E87817">
        <w:rPr>
          <w:rFonts w:ascii="Times New Roman" w:hAnsi="Times New Roman" w:cs="Times New Roman"/>
          <w:sz w:val="28"/>
          <w:szCs w:val="28"/>
        </w:rPr>
        <w:t xml:space="preserve"> — дифференцирующая способность методики в целом или отдельного ее задания. </w:t>
      </w:r>
      <w:proofErr w:type="spellStart"/>
      <w:r w:rsidRPr="00E87817">
        <w:rPr>
          <w:rFonts w:ascii="Times New Roman" w:hAnsi="Times New Roman" w:cs="Times New Roman"/>
          <w:sz w:val="28"/>
          <w:szCs w:val="28"/>
        </w:rPr>
        <w:t>Дискриминативность</w:t>
      </w:r>
      <w:proofErr w:type="spellEnd"/>
      <w:r w:rsidRPr="00E87817">
        <w:rPr>
          <w:rFonts w:ascii="Times New Roman" w:hAnsi="Times New Roman" w:cs="Times New Roman"/>
          <w:sz w:val="28"/>
          <w:szCs w:val="28"/>
        </w:rPr>
        <w:t xml:space="preserve"> методики проявляется в значимости различий ее выполнения разными испытуемыми или их группами, различающимися по каким-либо характеристикам (возрасту, полу, уровню образования и проч.), но относящимися к той популяции, для которой методика разработана.</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Диссимуляция</w:t>
      </w:r>
      <w:r w:rsidRPr="00E87817">
        <w:rPr>
          <w:rFonts w:ascii="Times New Roman" w:hAnsi="Times New Roman" w:cs="Times New Roman"/>
          <w:sz w:val="28"/>
          <w:szCs w:val="28"/>
        </w:rPr>
        <w:t> — сознательное стремление скрыть свою болезнь, неблагополучие и их симптомы, проявляемое в определенных действиях.</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Дистрактор</w:t>
      </w:r>
      <w:proofErr w:type="spellEnd"/>
      <w:r w:rsidRPr="00E87817">
        <w:rPr>
          <w:rFonts w:ascii="Times New Roman" w:hAnsi="Times New Roman" w:cs="Times New Roman"/>
          <w:sz w:val="28"/>
          <w:szCs w:val="28"/>
        </w:rPr>
        <w:t> — ложная альтернатива в ряду предлагаемых в тестовом задании вариантов ответа, отвлекающая от правильного варианта.</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Дифференциальная психология</w:t>
      </w:r>
      <w:r w:rsidRPr="00E87817">
        <w:rPr>
          <w:rFonts w:ascii="Times New Roman" w:hAnsi="Times New Roman" w:cs="Times New Roman"/>
          <w:sz w:val="28"/>
          <w:szCs w:val="28"/>
        </w:rPr>
        <w:t> — наука об индивидуальных психологических особенностях.</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Дифференциальная психометрия</w:t>
      </w:r>
      <w:r w:rsidRPr="00E87817">
        <w:rPr>
          <w:rFonts w:ascii="Times New Roman" w:hAnsi="Times New Roman" w:cs="Times New Roman"/>
          <w:sz w:val="28"/>
          <w:szCs w:val="28"/>
        </w:rPr>
        <w:t> — технолого-методическая дисциплина, касающаяся измерений индивидуальных различий между людьми по когнитивным особенностям, мотивам, эмоциональным чертам и прочим психологическим характеристикам. Обосновывает требования, которым должны удовлетворять психодиагностические методики, процедура их разработки и применения.</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Достижения мотивация</w:t>
      </w:r>
      <w:r w:rsidRPr="00E87817">
        <w:rPr>
          <w:rFonts w:ascii="Times New Roman" w:hAnsi="Times New Roman" w:cs="Times New Roman"/>
          <w:sz w:val="28"/>
          <w:szCs w:val="28"/>
        </w:rPr>
        <w:t> — одна из разновидностей мотивации, связанная с потребностью индивида добиваться успехов в деятельности и избегать неудач.</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Достоверность методики</w:t>
      </w:r>
      <w:r w:rsidRPr="00E87817">
        <w:rPr>
          <w:rFonts w:ascii="Times New Roman" w:hAnsi="Times New Roman" w:cs="Times New Roman"/>
          <w:sz w:val="28"/>
          <w:szCs w:val="28"/>
        </w:rPr>
        <w:t> — уровень защиты ее результатов от сознательных и неосознанных искажений и фальсификаций; психометрическая характеристика, которая относится главным образом к опросникам.</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Защиты психологические</w:t>
      </w:r>
      <w:r w:rsidRPr="00E87817">
        <w:rPr>
          <w:rFonts w:ascii="Times New Roman" w:hAnsi="Times New Roman" w:cs="Times New Roman"/>
          <w:sz w:val="28"/>
          <w:szCs w:val="28"/>
        </w:rPr>
        <w:t> — когнитивные, аффективные и поведенческие способы адаптации индивида, особый стиль борьбы с трудностями и неприятностями.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Идиографический</w:t>
      </w:r>
      <w:proofErr w:type="spellEnd"/>
      <w:r w:rsidRPr="00E87817">
        <w:rPr>
          <w:rStyle w:val="a5"/>
          <w:rFonts w:ascii="Times New Roman" w:hAnsi="Times New Roman" w:cs="Times New Roman"/>
          <w:sz w:val="28"/>
          <w:szCs w:val="28"/>
        </w:rPr>
        <w:t xml:space="preserve"> подход в психодиагностике</w:t>
      </w:r>
      <w:r w:rsidRPr="00E87817">
        <w:rPr>
          <w:rFonts w:ascii="Times New Roman" w:hAnsi="Times New Roman" w:cs="Times New Roman"/>
          <w:sz w:val="28"/>
          <w:szCs w:val="28"/>
        </w:rPr>
        <w:t> — направленность диагностического обследования на описание и объяснение личности как сложного целого с учетом ее индивидуального своеобразия, уникальности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lastRenderedPageBreak/>
        <w:t>Интроспекция</w:t>
      </w:r>
      <w:r w:rsidRPr="00E87817">
        <w:rPr>
          <w:rFonts w:ascii="Times New Roman" w:hAnsi="Times New Roman" w:cs="Times New Roman"/>
          <w:sz w:val="28"/>
          <w:szCs w:val="28"/>
        </w:rPr>
        <w:t> — метод исследования и познания человеком своих мыслей, образов, чувств, намерений и других актов собственной активности.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Малоформализованные</w:t>
      </w:r>
      <w:proofErr w:type="spellEnd"/>
      <w:r w:rsidRPr="00E87817">
        <w:rPr>
          <w:rStyle w:val="a5"/>
          <w:rFonts w:ascii="Times New Roman" w:hAnsi="Times New Roman" w:cs="Times New Roman"/>
          <w:sz w:val="28"/>
          <w:szCs w:val="28"/>
        </w:rPr>
        <w:t xml:space="preserve"> методы</w:t>
      </w:r>
      <w:r w:rsidRPr="00E87817">
        <w:rPr>
          <w:rFonts w:ascii="Times New Roman" w:hAnsi="Times New Roman" w:cs="Times New Roman"/>
          <w:sz w:val="28"/>
          <w:szCs w:val="28"/>
        </w:rPr>
        <w:t xml:space="preserve"> — методы, не имеющие строго определенных критериев проверки и правил использования. Они в большей степени основаны на профессиональном опыте и психологической интуиции </w:t>
      </w:r>
      <w:proofErr w:type="spellStart"/>
      <w:r w:rsidRPr="00E87817">
        <w:rPr>
          <w:rFonts w:ascii="Times New Roman" w:hAnsi="Times New Roman" w:cs="Times New Roman"/>
          <w:sz w:val="28"/>
          <w:szCs w:val="28"/>
        </w:rPr>
        <w:t>психодиагноста</w:t>
      </w:r>
      <w:proofErr w:type="spellEnd"/>
      <w:r w:rsidRPr="00E87817">
        <w:rPr>
          <w:rFonts w:ascii="Times New Roman" w:hAnsi="Times New Roman" w:cs="Times New Roman"/>
          <w:sz w:val="28"/>
          <w:szCs w:val="28"/>
        </w:rPr>
        <w:t>.</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Опросник</w:t>
      </w:r>
      <w:r w:rsidRPr="00E87817">
        <w:rPr>
          <w:rFonts w:ascii="Times New Roman" w:hAnsi="Times New Roman" w:cs="Times New Roman"/>
          <w:sz w:val="28"/>
          <w:szCs w:val="28"/>
        </w:rPr>
        <w:t xml:space="preserve"> — стандартизированный метод получения информации с помощью набора вопросов или утверждений, </w:t>
      </w:r>
      <w:proofErr w:type="gramStart"/>
      <w:r w:rsidRPr="00E87817">
        <w:rPr>
          <w:rFonts w:ascii="Times New Roman" w:hAnsi="Times New Roman" w:cs="Times New Roman"/>
          <w:sz w:val="28"/>
          <w:szCs w:val="28"/>
        </w:rPr>
        <w:t>па</w:t>
      </w:r>
      <w:proofErr w:type="gramEnd"/>
      <w:r w:rsidRPr="00E87817">
        <w:rPr>
          <w:rFonts w:ascii="Times New Roman" w:hAnsi="Times New Roman" w:cs="Times New Roman"/>
          <w:sz w:val="28"/>
          <w:szCs w:val="28"/>
        </w:rPr>
        <w:t xml:space="preserve"> которые испытуемый должен отвечать в соответствии с инструкцией; полученные ответы обрабатываются по ключу и интерпретируются определенным образом.</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Проективная техника</w:t>
      </w:r>
      <w:r w:rsidRPr="00E87817">
        <w:rPr>
          <w:rFonts w:ascii="Times New Roman" w:hAnsi="Times New Roman" w:cs="Times New Roman"/>
          <w:sz w:val="28"/>
          <w:szCs w:val="28"/>
        </w:rPr>
        <w:t> — группа особых методик, предназначенных для диагностики личности, характеризующихся неопределенностью стимульного материала, который испытуемый должен дополнять, развивать, интерпретировать, а также выполнять иные действия в соответствии с инструкцией, в процессе которых происходит проекция личностных особенностей на их результаты.</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Проекция </w:t>
      </w:r>
      <w:r w:rsidRPr="00E87817">
        <w:rPr>
          <w:rFonts w:ascii="Times New Roman" w:hAnsi="Times New Roman" w:cs="Times New Roman"/>
          <w:sz w:val="28"/>
          <w:szCs w:val="28"/>
        </w:rPr>
        <w:t xml:space="preserve">(в применении к особой группе психодиагностических методик) — символический перенос в область вне внутреннего мира человека, </w:t>
      </w:r>
      <w:proofErr w:type="spellStart"/>
      <w:r w:rsidRPr="00E87817">
        <w:rPr>
          <w:rFonts w:ascii="Times New Roman" w:hAnsi="Times New Roman" w:cs="Times New Roman"/>
          <w:sz w:val="28"/>
          <w:szCs w:val="28"/>
        </w:rPr>
        <w:t>экстериоризация</w:t>
      </w:r>
      <w:proofErr w:type="spellEnd"/>
      <w:r w:rsidRPr="00E87817">
        <w:rPr>
          <w:rFonts w:ascii="Times New Roman" w:hAnsi="Times New Roman" w:cs="Times New Roman"/>
          <w:sz w:val="28"/>
          <w:szCs w:val="28"/>
        </w:rPr>
        <w:t xml:space="preserve"> его черт, состояний и других психологических особенностей.</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Психометрика</w:t>
      </w:r>
      <w:proofErr w:type="spellEnd"/>
      <w:r w:rsidRPr="00E87817">
        <w:rPr>
          <w:rFonts w:ascii="Times New Roman" w:hAnsi="Times New Roman" w:cs="Times New Roman"/>
          <w:sz w:val="28"/>
          <w:szCs w:val="28"/>
        </w:rPr>
        <w:t> — область психологической диагностики, связанная с теорией и практикой измерений в психологии, методологическая дисциплина, обосновывающая и описывающая требования к измерительным психодиагностическим методам.</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Рестандартизация</w:t>
      </w:r>
      <w:proofErr w:type="spellEnd"/>
      <w:r w:rsidRPr="00E87817">
        <w:rPr>
          <w:rFonts w:ascii="Times New Roman" w:hAnsi="Times New Roman" w:cs="Times New Roman"/>
          <w:sz w:val="28"/>
          <w:szCs w:val="28"/>
        </w:rPr>
        <w:t> — экспериментальное исследование, направленное на пересмотр тестовых норм, проводимое чаще всего вследствие переноса методики в социокультурную среду, отличную от той, для которой методика разрабатывалась, или по причине устаревания методики.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Ситуация клиента</w:t>
      </w:r>
      <w:r w:rsidRPr="00E87817">
        <w:rPr>
          <w:rFonts w:ascii="Times New Roman" w:hAnsi="Times New Roman" w:cs="Times New Roman"/>
          <w:sz w:val="28"/>
          <w:szCs w:val="28"/>
        </w:rPr>
        <w:t> — психодиагностическая ситуация, в которой сам индивид является инициатором обследования, заинтересован в его результатах, которые будут использованы для оказания ему психологической помощи.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Социометрия</w:t>
      </w:r>
      <w:r w:rsidRPr="00E87817">
        <w:rPr>
          <w:rFonts w:ascii="Times New Roman" w:hAnsi="Times New Roman" w:cs="Times New Roman"/>
          <w:sz w:val="28"/>
          <w:szCs w:val="28"/>
        </w:rPr>
        <w:t> — разработанный Якобом Морено метод измерения взаимоотношений в группе, анализа групповой структуры и позиции личности в группе. Социометрическая процедура представляет собой специально организованные акты выбора одними членами группы других, на основании чего выводится представление о групповой иерархии.</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естовый</w:t>
      </w:r>
      <w:proofErr w:type="spellEnd"/>
      <w:r w:rsidRPr="00E87817">
        <w:rPr>
          <w:rStyle w:val="a5"/>
          <w:rFonts w:ascii="Times New Roman" w:hAnsi="Times New Roman" w:cs="Times New Roman"/>
          <w:sz w:val="28"/>
          <w:szCs w:val="28"/>
        </w:rPr>
        <w:t xml:space="preserve"> конструкт</w:t>
      </w:r>
      <w:r w:rsidRPr="00E87817">
        <w:rPr>
          <w:rFonts w:ascii="Times New Roman" w:hAnsi="Times New Roman" w:cs="Times New Roman"/>
          <w:sz w:val="28"/>
          <w:szCs w:val="28"/>
        </w:rPr>
        <w:t xml:space="preserve"> — детальное описание совокупности измеряемых характеристик, позволяющих осуществить экстраполяцию результатов тестирования на реальную </w:t>
      </w:r>
      <w:r w:rsidRPr="00E87817">
        <w:rPr>
          <w:rFonts w:ascii="Times New Roman" w:hAnsi="Times New Roman" w:cs="Times New Roman"/>
          <w:sz w:val="28"/>
          <w:szCs w:val="28"/>
        </w:rPr>
        <w:lastRenderedPageBreak/>
        <w:t>образовательную или профессиональную ситуацию, которую моделирует тест.</w:t>
      </w:r>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proofErr w:type="spellStart"/>
      <w:r w:rsidRPr="00E87817">
        <w:rPr>
          <w:rStyle w:val="a5"/>
          <w:rFonts w:ascii="Times New Roman" w:hAnsi="Times New Roman" w:cs="Times New Roman"/>
          <w:sz w:val="28"/>
          <w:szCs w:val="28"/>
        </w:rPr>
        <w:t>Шкалирование</w:t>
      </w:r>
      <w:proofErr w:type="spellEnd"/>
      <w:r w:rsidRPr="00E87817">
        <w:rPr>
          <w:rFonts w:ascii="Times New Roman" w:hAnsi="Times New Roman" w:cs="Times New Roman"/>
          <w:sz w:val="28"/>
          <w:szCs w:val="28"/>
        </w:rPr>
        <w:t xml:space="preserve"> — метод вынесения субъективных оценок объекта по какому-то признаку с использованием шкал, образованных с помощью числовых, словесных или графических </w:t>
      </w:r>
      <w:proofErr w:type="spellStart"/>
      <w:proofErr w:type="gramStart"/>
      <w:r w:rsidRPr="00E87817">
        <w:rPr>
          <w:rFonts w:ascii="Times New Roman" w:hAnsi="Times New Roman" w:cs="Times New Roman"/>
          <w:sz w:val="28"/>
          <w:szCs w:val="28"/>
        </w:rPr>
        <w:t>градаций.п</w:t>
      </w:r>
      <w:proofErr w:type="spellEnd"/>
      <w:proofErr w:type="gramEnd"/>
    </w:p>
    <w:p w:rsidR="004F5184" w:rsidRPr="00E87817" w:rsidRDefault="004F5184" w:rsidP="004F5184">
      <w:pPr>
        <w:pStyle w:val="a4"/>
        <w:numPr>
          <w:ilvl w:val="1"/>
          <w:numId w:val="10"/>
        </w:numPr>
        <w:shd w:val="clear" w:color="auto" w:fill="FFFFFF"/>
        <w:spacing w:after="100" w:afterAutospacing="1" w:line="240" w:lineRule="auto"/>
        <w:rPr>
          <w:rFonts w:ascii="Times New Roman" w:hAnsi="Times New Roman" w:cs="Times New Roman"/>
          <w:sz w:val="28"/>
          <w:szCs w:val="28"/>
        </w:rPr>
      </w:pPr>
      <w:r w:rsidRPr="00E87817">
        <w:rPr>
          <w:rStyle w:val="a5"/>
          <w:rFonts w:ascii="Times New Roman" w:hAnsi="Times New Roman" w:cs="Times New Roman"/>
          <w:sz w:val="28"/>
          <w:szCs w:val="28"/>
        </w:rPr>
        <w:t>Экспрессивные (графические) проективные методики</w:t>
      </w:r>
      <w:r w:rsidRPr="00E87817">
        <w:rPr>
          <w:rFonts w:ascii="Times New Roman" w:hAnsi="Times New Roman" w:cs="Times New Roman"/>
          <w:sz w:val="28"/>
          <w:szCs w:val="28"/>
        </w:rPr>
        <w:t> — разновидность проективной техники, позволяющая получить информацию о психологических особенностях индивида на основе его рисунков, созданных по памяти и с использованием воображения.</w:t>
      </w:r>
    </w:p>
    <w:p w:rsidR="004F5184" w:rsidRPr="00E87817" w:rsidRDefault="004F5184" w:rsidP="006A2385">
      <w:pPr>
        <w:pStyle w:val="a4"/>
        <w:shd w:val="clear" w:color="auto" w:fill="FFFFFF"/>
        <w:spacing w:after="100" w:afterAutospacing="1" w:line="240" w:lineRule="auto"/>
        <w:ind w:left="1440"/>
        <w:rPr>
          <w:rFonts w:ascii="Times New Roman" w:hAnsi="Times New Roman" w:cs="Times New Roman"/>
          <w:sz w:val="28"/>
          <w:szCs w:val="28"/>
        </w:rPr>
      </w:pPr>
    </w:p>
    <w:p w:rsidR="007D52E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3.Какова, на ваш взгляд, роль наследственности и социальной среды в формировании и реализации творческого потенциала личности? Приведите пример.</w:t>
      </w:r>
    </w:p>
    <w:p w:rsidR="009D49FF" w:rsidRPr="009D49FF" w:rsidRDefault="009D49FF"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Полагаю, что для реализации какого бы то ни было потенциала личности необходимы определенные условия, неимение подобных условий редко приводит к реализации человека. Наследственность, быть может, и играет большую роль в формировании творческого потенциала, но, я считаю, что это скорее продукт деятельности одаренных людей, которые создают вокруг себя определенную среду, которая определенным образом влияет на ребенка с самого момента рождения. Таким образом, одаренные родители в творческом плане, например, рисуют картины. Ребенок с самого маленького возраста держит в руках карандаши, фломастеры, кисти, берет пример с пишущих картины родителей, тем самым развивая свой творческий потенциал. </w:t>
      </w:r>
      <w:proofErr w:type="spellStart"/>
      <w:r>
        <w:rPr>
          <w:rFonts w:ascii="Times New Roman" w:eastAsia="Times New Roman" w:hAnsi="Times New Roman" w:cs="Times New Roman"/>
          <w:sz w:val="28"/>
          <w:szCs w:val="28"/>
          <w:lang w:eastAsia="ru-RU"/>
        </w:rPr>
        <w:t>Социльная</w:t>
      </w:r>
      <w:proofErr w:type="spellEnd"/>
      <w:r>
        <w:rPr>
          <w:rFonts w:ascii="Times New Roman" w:eastAsia="Times New Roman" w:hAnsi="Times New Roman" w:cs="Times New Roman"/>
          <w:sz w:val="28"/>
          <w:szCs w:val="28"/>
          <w:lang w:eastAsia="ru-RU"/>
        </w:rPr>
        <w:t xml:space="preserve"> среда сильно влияет на творческий потенциал личности и для его развития необходим позитивный образец творческого поведения, </w:t>
      </w:r>
      <w:r w:rsidR="00BC7C12">
        <w:rPr>
          <w:rFonts w:ascii="Times New Roman" w:eastAsia="Times New Roman" w:hAnsi="Times New Roman" w:cs="Times New Roman"/>
          <w:sz w:val="28"/>
          <w:szCs w:val="28"/>
          <w:lang w:eastAsia="ru-RU"/>
        </w:rPr>
        <w:t xml:space="preserve">создание условий для подражания такому поведению, социальное подкрепление творческого поведения. Также, влияет </w:t>
      </w:r>
      <w:proofErr w:type="gramStart"/>
      <w:r w:rsidR="00BC7C12">
        <w:rPr>
          <w:rFonts w:ascii="Times New Roman" w:eastAsia="Times New Roman" w:hAnsi="Times New Roman" w:cs="Times New Roman"/>
          <w:sz w:val="28"/>
          <w:szCs w:val="28"/>
          <w:lang w:eastAsia="ru-RU"/>
        </w:rPr>
        <w:t>на человека</w:t>
      </w:r>
      <w:proofErr w:type="gramEnd"/>
      <w:r w:rsidR="00BC7C12">
        <w:rPr>
          <w:rFonts w:ascii="Times New Roman" w:eastAsia="Times New Roman" w:hAnsi="Times New Roman" w:cs="Times New Roman"/>
          <w:sz w:val="28"/>
          <w:szCs w:val="28"/>
          <w:lang w:eastAsia="ru-RU"/>
        </w:rPr>
        <w:t xml:space="preserve"> и культура в которой он воспитывается, ее характер. Говоря о наследственной среде, то существует достаточно много гипотез и исследований на этот счет, так, отмечена взаимосвязь между темпераментом и творческими </w:t>
      </w:r>
      <w:proofErr w:type="spellStart"/>
      <w:proofErr w:type="gramStart"/>
      <w:r w:rsidR="00BC7C12">
        <w:rPr>
          <w:rFonts w:ascii="Times New Roman" w:eastAsia="Times New Roman" w:hAnsi="Times New Roman" w:cs="Times New Roman"/>
          <w:sz w:val="28"/>
          <w:szCs w:val="28"/>
          <w:lang w:eastAsia="ru-RU"/>
        </w:rPr>
        <w:t>способностями,а</w:t>
      </w:r>
      <w:proofErr w:type="spellEnd"/>
      <w:proofErr w:type="gramEnd"/>
      <w:r w:rsidR="00BC7C12">
        <w:rPr>
          <w:rFonts w:ascii="Times New Roman" w:eastAsia="Times New Roman" w:hAnsi="Times New Roman" w:cs="Times New Roman"/>
          <w:sz w:val="28"/>
          <w:szCs w:val="28"/>
          <w:lang w:eastAsia="ru-RU"/>
        </w:rPr>
        <w:t xml:space="preserve"> также отводится достаточная роль бессознательным процессам в </w:t>
      </w:r>
      <w:proofErr w:type="spellStart"/>
      <w:r w:rsidR="00BC7C12">
        <w:rPr>
          <w:rFonts w:ascii="Times New Roman" w:eastAsia="Times New Roman" w:hAnsi="Times New Roman" w:cs="Times New Roman"/>
          <w:sz w:val="28"/>
          <w:szCs w:val="28"/>
          <w:lang w:eastAsia="ru-RU"/>
        </w:rPr>
        <w:t>голосном</w:t>
      </w:r>
      <w:proofErr w:type="spellEnd"/>
      <w:r w:rsidR="00BC7C12">
        <w:rPr>
          <w:rFonts w:ascii="Times New Roman" w:eastAsia="Times New Roman" w:hAnsi="Times New Roman" w:cs="Times New Roman"/>
          <w:sz w:val="28"/>
          <w:szCs w:val="28"/>
          <w:lang w:eastAsia="ru-RU"/>
        </w:rPr>
        <w:t xml:space="preserve"> мозге. </w:t>
      </w:r>
    </w:p>
    <w:p w:rsidR="009D49FF" w:rsidRDefault="009D49FF"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9D49FF" w:rsidRPr="00E87817" w:rsidRDefault="009D49FF"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1F7DC4" w:rsidRDefault="007D52E7" w:rsidP="0016585B">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 xml:space="preserve">4.Выбрать 2 методики для проведения обследования (мотивировать выбор). Написать заключение по результатам психодиагностического обследования реального клиента (это может быть член семьи, друг, </w:t>
      </w:r>
      <w:r w:rsidRPr="00E87817">
        <w:rPr>
          <w:rFonts w:ascii="Times New Roman" w:eastAsia="Times New Roman" w:hAnsi="Times New Roman" w:cs="Times New Roman"/>
          <w:b/>
          <w:sz w:val="28"/>
          <w:szCs w:val="28"/>
          <w:lang w:eastAsia="ru-RU"/>
        </w:rPr>
        <w:lastRenderedPageBreak/>
        <w:t>клиент).</w:t>
      </w:r>
      <w:r w:rsidR="0016585B">
        <w:rPr>
          <w:rFonts w:ascii="Times New Roman" w:eastAsia="Times New Roman" w:hAnsi="Times New Roman" w:cs="Times New Roman"/>
          <w:b/>
          <w:sz w:val="28"/>
          <w:szCs w:val="28"/>
          <w:lang w:eastAsia="ru-RU"/>
        </w:rPr>
        <w:br/>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При проведении психологического обследования испытуемая охотно шла на сотрудничество. Контакт носил свободный неформальный характер и сохраняется таковым до окончания эксперимента. Однако в большей степени она проявляла интерес не к проводимому исследованию и его возможным результатам, а скорее была заинтересована в самом процессе общения, ее привлекала возможность поговорить о себе и своих переживаниях, получить внимание, поддержку и сочувствие. Мотив экспертизы при этом как таковой сформирован не был, так как для него требуется наличие у испытуемого исследовательской мотивации, когда есть заинтересованность в том, чтобы выяснить что-то содержательное о себе, чего в данном случае почти не наблюдалось. Основной вопрос, который интересовал исследуемую был следующим: «Надеюсь, по этим тестам у меня там не полный ужас?». От выполнения заданий и методик исследуемая не отказывалась, выполняла их четко, аккуратно, старательно. Для нее очень важна была сторонняя позитивная оценка, хотя внешне она пыталась демонстрировать безразличие к похвале в свой адрес и постоянно критиковала себя. Желание произвести благоприятное впечатление на экспериментатора являлось ведущей мотивацией испытуемой в процессе психологического обследования.</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 xml:space="preserve">Фон настроения был неустойчивым в течение всего эксперимента. Отмечалась недостаточность аффективного контроля, невысокий контроль над вербальной и интеллектуальной продукцией. Эмоциональные реакции были средней интенсивности и продолжительности. Движения были немногочисленные, больше скованные, поза чаще статичная, зажатая. Мимика живая, богатая. Речь грамотная, достаточный словарный запас, отмечается частое использование литературных штампов, эпитетов, что является признаком </w:t>
      </w:r>
      <w:proofErr w:type="spellStart"/>
      <w:r w:rsidRPr="0016585B">
        <w:rPr>
          <w:rFonts w:ascii="Times New Roman" w:hAnsi="Times New Roman" w:cs="Times New Roman"/>
          <w:sz w:val="28"/>
          <w:szCs w:val="28"/>
        </w:rPr>
        <w:t>демонстративности</w:t>
      </w:r>
      <w:proofErr w:type="spellEnd"/>
      <w:r w:rsidRPr="0016585B">
        <w:rPr>
          <w:rFonts w:ascii="Times New Roman" w:hAnsi="Times New Roman" w:cs="Times New Roman"/>
          <w:sz w:val="28"/>
          <w:szCs w:val="28"/>
        </w:rPr>
        <w:t xml:space="preserve"> и экономии интеллектуальных ресурсом, за счет использования готовых формул («Он казался мне тогда человеком </w:t>
      </w:r>
      <w:proofErr w:type="spellStart"/>
      <w:r w:rsidRPr="0016585B">
        <w:rPr>
          <w:rFonts w:ascii="Times New Roman" w:hAnsi="Times New Roman" w:cs="Times New Roman"/>
          <w:sz w:val="28"/>
          <w:szCs w:val="28"/>
        </w:rPr>
        <w:t>довлатовского</w:t>
      </w:r>
      <w:proofErr w:type="spellEnd"/>
      <w:r w:rsidRPr="0016585B">
        <w:rPr>
          <w:rFonts w:ascii="Times New Roman" w:hAnsi="Times New Roman" w:cs="Times New Roman"/>
          <w:sz w:val="28"/>
          <w:szCs w:val="28"/>
        </w:rPr>
        <w:t xml:space="preserve"> типа»).</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 xml:space="preserve">Испытуемая была общительна, активна в беседе, много и с удовольствием рассказывала о себе, готова была откровенно обсуждать любые даже самые интимные вопросы, которые сама же и задевала, при этом она смущалась, но продолжала рассказывать и прервать ее или направить разговор в другое русло было достаточно трудно. В поведении демонстрировала такие черты, как неуверенность, скромность, застенчивость, инфантильность, хотя в своих суждениях противоречила своему поведению. Выявлялась некоторая противоречивость: то испытуемая утверждала, что она «жутко скованная и закомплексованная», то говорила, что «способна на такие экстравагантные поступки, на какие не каждый осмелится». Эмоциональная поддержка и </w:t>
      </w:r>
      <w:r w:rsidRPr="0016585B">
        <w:rPr>
          <w:rFonts w:ascii="Times New Roman" w:hAnsi="Times New Roman" w:cs="Times New Roman"/>
          <w:sz w:val="28"/>
          <w:szCs w:val="28"/>
        </w:rPr>
        <w:lastRenderedPageBreak/>
        <w:t>ободряющая обстановка значительно улучшали продуктивность работы и удовлетворяли актуальную потребность испытуемой.</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Темп работы на протяжении всего обследования был высоким. При выполнении целенаправленной деятельности обследуемая практически не утомлялась, эффективность работы на протяжении всего эксперимента оставалась высокой, ухудшения качества работы со временем не происходило. Отмечался высокий уровень трудоспособности.</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В результате проведенного обследования были получены следующие данные:</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 xml:space="preserve">Внимание. Время выполнения проб на внимание в пределах возрастной среднестатистической нормы. Исследуемая допустила незначительное количество ошибок. Темп исполнения заданий был высоким. Испытуемая несколько утомлялась при выполнении однообразных заданий, требующих удержания сосредоточенного внимания продолжительное время (корректурная проба, таблицы </w:t>
      </w:r>
      <w:proofErr w:type="spellStart"/>
      <w:r w:rsidRPr="0016585B">
        <w:rPr>
          <w:rFonts w:ascii="Times New Roman" w:hAnsi="Times New Roman" w:cs="Times New Roman"/>
          <w:sz w:val="28"/>
          <w:szCs w:val="28"/>
        </w:rPr>
        <w:t>Шульте</w:t>
      </w:r>
      <w:proofErr w:type="spellEnd"/>
      <w:r w:rsidRPr="0016585B">
        <w:rPr>
          <w:rFonts w:ascii="Times New Roman" w:hAnsi="Times New Roman" w:cs="Times New Roman"/>
          <w:sz w:val="28"/>
          <w:szCs w:val="28"/>
        </w:rPr>
        <w:t xml:space="preserve"> и др.). В целом выявлены: средняя устойчивость внимания, средняя концентрация внимания на объектах, хорошая переключаемость, несколько повышенная отвлекаемость, хороший объем внимания (7 информационных единиц при норме 5-7). Кривая, отражающая динамику работоспособности, носила неравномерный, зигзагообразный характер. Т. о. у испытуемой наблюдались легкие нарушения внимания по типу – рассеянность (порхающее внимание) – легкая переключаемость слабо концентрируемого внимания. Такая неустойчивость внимания является признаком эмоциональной лабильности и неустойчивости умственной работоспособности в целом, и отражается в поведении.</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 xml:space="preserve">Память. Выявлены высокие показатели течения </w:t>
      </w:r>
      <w:proofErr w:type="spellStart"/>
      <w:r w:rsidRPr="0016585B">
        <w:rPr>
          <w:rFonts w:ascii="Times New Roman" w:hAnsi="Times New Roman" w:cs="Times New Roman"/>
          <w:sz w:val="28"/>
          <w:szCs w:val="28"/>
        </w:rPr>
        <w:t>мнестической</w:t>
      </w:r>
      <w:proofErr w:type="spellEnd"/>
      <w:r w:rsidRPr="0016585B">
        <w:rPr>
          <w:rFonts w:ascii="Times New Roman" w:hAnsi="Times New Roman" w:cs="Times New Roman"/>
          <w:sz w:val="28"/>
          <w:szCs w:val="28"/>
        </w:rPr>
        <w:t xml:space="preserve"> деятельности. В методике на непосредственное произвольное запоминание испытуемая верно воспроизвела 10 слов ко второму предъявлению (в норме до пяти предъявлений). Продуктивность долговременного припоминания составила 100%. При исследовании процессов опосредованного произвольного запоминания ошибок не допустила. При этом работала в быстром темпе. Эффективность опосредованного запоминания составила 100%. Пиктограммы носили конкретный и индивидуально-символический характер, были достаточно эмоционально насыщены. Механическая и логическая память развиты у испытуемой в равной степени. Мотивационный компонент памяти сохранен.</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 xml:space="preserve">Мышление. У испытуемой выявлены единичные, негрубые нарушения </w:t>
      </w:r>
      <w:proofErr w:type="spellStart"/>
      <w:r w:rsidRPr="0016585B">
        <w:rPr>
          <w:rFonts w:ascii="Times New Roman" w:hAnsi="Times New Roman" w:cs="Times New Roman"/>
          <w:sz w:val="28"/>
          <w:szCs w:val="28"/>
        </w:rPr>
        <w:t>операциональной</w:t>
      </w:r>
      <w:proofErr w:type="spellEnd"/>
      <w:r w:rsidRPr="0016585B">
        <w:rPr>
          <w:rFonts w:ascii="Times New Roman" w:hAnsi="Times New Roman" w:cs="Times New Roman"/>
          <w:sz w:val="28"/>
          <w:szCs w:val="28"/>
        </w:rPr>
        <w:t xml:space="preserve"> стороны мышления по типу искажения уровня обобщения и отвлечения. Иногда в ее суждениях доминировали сугубо личные, индивидуальные представления о предметах и явлениях, отражающие не </w:t>
      </w:r>
      <w:r w:rsidRPr="0016585B">
        <w:rPr>
          <w:rFonts w:ascii="Times New Roman" w:hAnsi="Times New Roman" w:cs="Times New Roman"/>
          <w:sz w:val="28"/>
          <w:szCs w:val="28"/>
        </w:rPr>
        <w:lastRenderedPageBreak/>
        <w:t>столько нарушения формальной логики, сколько эгоцентрические тенденции, желание продемонстрировать свою оригинальность, нестандартность мышления. Эти единичные, ошибочные суждения легко подвергались коррекции при подсказке или просьбе подумать. У исследуемой преобладает конкретно – образный тип мышления, абстрактное мышление развито несколько хуже. Целенаправленность мыслительной деятельности и категориальный строй мышления сохранны в полной мере. Личностный компонент мышления сохранен (</w:t>
      </w:r>
      <w:proofErr w:type="spellStart"/>
      <w:r w:rsidRPr="0016585B">
        <w:rPr>
          <w:rFonts w:ascii="Times New Roman" w:hAnsi="Times New Roman" w:cs="Times New Roman"/>
          <w:sz w:val="28"/>
          <w:szCs w:val="28"/>
        </w:rPr>
        <w:t>соскальзываний</w:t>
      </w:r>
      <w:proofErr w:type="spellEnd"/>
      <w:r w:rsidRPr="0016585B">
        <w:rPr>
          <w:rFonts w:ascii="Times New Roman" w:hAnsi="Times New Roman" w:cs="Times New Roman"/>
          <w:sz w:val="28"/>
          <w:szCs w:val="28"/>
        </w:rPr>
        <w:t xml:space="preserve">, резонерства и </w:t>
      </w:r>
      <w:proofErr w:type="spellStart"/>
      <w:r w:rsidRPr="0016585B">
        <w:rPr>
          <w:rFonts w:ascii="Times New Roman" w:hAnsi="Times New Roman" w:cs="Times New Roman"/>
          <w:sz w:val="28"/>
          <w:szCs w:val="28"/>
        </w:rPr>
        <w:t>разноплановости</w:t>
      </w:r>
      <w:proofErr w:type="spellEnd"/>
      <w:r w:rsidRPr="0016585B">
        <w:rPr>
          <w:rFonts w:ascii="Times New Roman" w:hAnsi="Times New Roman" w:cs="Times New Roman"/>
          <w:sz w:val="28"/>
          <w:szCs w:val="28"/>
        </w:rPr>
        <w:t xml:space="preserve"> не выявлено).</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В целом когнитивные процессы в пределах нормы. Отмечается только некоторая неустойчивость умственной работоспособности, как признак эмоциональной неустойчивости.</w:t>
      </w:r>
    </w:p>
    <w:p w:rsidR="0016585B" w:rsidRPr="0016585B" w:rsidRDefault="0016585B" w:rsidP="0016585B">
      <w:pPr>
        <w:rPr>
          <w:rFonts w:ascii="Times New Roman" w:hAnsi="Times New Roman" w:cs="Times New Roman"/>
          <w:sz w:val="28"/>
          <w:szCs w:val="28"/>
        </w:rPr>
      </w:pPr>
      <w:r w:rsidRPr="0016585B">
        <w:rPr>
          <w:rFonts w:ascii="Times New Roman" w:hAnsi="Times New Roman" w:cs="Times New Roman"/>
          <w:sz w:val="28"/>
          <w:szCs w:val="28"/>
        </w:rPr>
        <w:t xml:space="preserve">У испытуемой диагностируется очень высокий уровень интеллектуального развития (методика Векслера): общий IQ – 132 (очень высокий интеллект), встречается у 2% населения. Невербальный IQ –120 (высокий интеллект). Вербальный IQ – 137 (очень высокий интеллект). Наблюдается несоответствие между отдельными структурными компонентами интеллекта. Вербальный, приобретенный в процессе обучения интеллект или запас общих знаний у испытуемой развит лучше, чем биологический, базовый интеллект. У обследуемой отмечаются: очень высокий уровень эрудиции и общей осведомленности, высокий объем кратковременной памяти, хорошая зрительно-моторная координация, высокая способность к пространственному анализу и синтезу, сохранность всех мыслительных операций. Единственный </w:t>
      </w:r>
      <w:proofErr w:type="spellStart"/>
      <w:r w:rsidRPr="0016585B">
        <w:rPr>
          <w:rFonts w:ascii="Times New Roman" w:hAnsi="Times New Roman" w:cs="Times New Roman"/>
          <w:sz w:val="28"/>
          <w:szCs w:val="28"/>
        </w:rPr>
        <w:t>субтест</w:t>
      </w:r>
      <w:proofErr w:type="spellEnd"/>
      <w:r w:rsidRPr="0016585B">
        <w:rPr>
          <w:rFonts w:ascii="Times New Roman" w:hAnsi="Times New Roman" w:cs="Times New Roman"/>
          <w:sz w:val="28"/>
          <w:szCs w:val="28"/>
        </w:rPr>
        <w:t xml:space="preserve"> по которому испытуемая показала неудовлетворительные результаты – это </w:t>
      </w:r>
      <w:proofErr w:type="spellStart"/>
      <w:r w:rsidRPr="0016585B">
        <w:rPr>
          <w:rFonts w:ascii="Times New Roman" w:hAnsi="Times New Roman" w:cs="Times New Roman"/>
          <w:sz w:val="28"/>
          <w:szCs w:val="28"/>
        </w:rPr>
        <w:t>субтест</w:t>
      </w:r>
      <w:proofErr w:type="spellEnd"/>
      <w:r w:rsidRPr="0016585B">
        <w:rPr>
          <w:rFonts w:ascii="Times New Roman" w:hAnsi="Times New Roman" w:cs="Times New Roman"/>
          <w:sz w:val="28"/>
          <w:szCs w:val="28"/>
        </w:rPr>
        <w:t xml:space="preserve"> «Расположение картинок». Низкий балл по нему укладывается в среднюю норму, однако, не соответствует высокому интеллекту, поэтому на хорошем общем фоне выглядит как западение и свидетельствует о недостаточно тонком понимании исследуемой причинно-следственных связей в межличностных ситуациях, недостаточности житейского и эмоционального опыта, недостаточной способности к ориентировке в практических ситуациях. Данный </w:t>
      </w:r>
      <w:proofErr w:type="spellStart"/>
      <w:r w:rsidRPr="0016585B">
        <w:rPr>
          <w:rFonts w:ascii="Times New Roman" w:hAnsi="Times New Roman" w:cs="Times New Roman"/>
          <w:sz w:val="28"/>
          <w:szCs w:val="28"/>
        </w:rPr>
        <w:t>субтест</w:t>
      </w:r>
      <w:proofErr w:type="spellEnd"/>
      <w:r w:rsidRPr="0016585B">
        <w:rPr>
          <w:rFonts w:ascii="Times New Roman" w:hAnsi="Times New Roman" w:cs="Times New Roman"/>
          <w:sz w:val="28"/>
          <w:szCs w:val="28"/>
        </w:rPr>
        <w:t xml:space="preserve"> относится к заданиям на социальный интеллект, поэтому низкий балл по нему говорит о невысоком социальном интеллекте испытуемой, и как следствие - о невысокой социальной адаптации. Представляет интерес еще один факт. </w:t>
      </w:r>
      <w:proofErr w:type="spellStart"/>
      <w:r w:rsidRPr="0016585B">
        <w:rPr>
          <w:rFonts w:ascii="Times New Roman" w:hAnsi="Times New Roman" w:cs="Times New Roman"/>
          <w:sz w:val="28"/>
          <w:szCs w:val="28"/>
        </w:rPr>
        <w:t>Субтесты</w:t>
      </w:r>
      <w:proofErr w:type="spellEnd"/>
      <w:r w:rsidRPr="0016585B">
        <w:rPr>
          <w:rFonts w:ascii="Times New Roman" w:hAnsi="Times New Roman" w:cs="Times New Roman"/>
          <w:sz w:val="28"/>
          <w:szCs w:val="28"/>
        </w:rPr>
        <w:t xml:space="preserve"> «Повторение чисел», «Кодирование» и «Арифметика» очень чувствительны при диагностике тревожно-депрессивных состояний. Снижение результатов по ним часто является признаком внутреннего беспокойства, тревоги, апатии, мешающих больному сосредоточиться на задании. У данной пациентки балл по этим заданиям очень высокий. Этот момент важен, поскольку субъективно испытуемая оценивает себя, как очень тревожную личность.</w:t>
      </w:r>
    </w:p>
    <w:p w:rsidR="001F7DC4" w:rsidRPr="001F7DC4" w:rsidRDefault="001F7DC4"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7D52E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5. Какие положения необходимо учитывать для диагностики творческих способностей?</w:t>
      </w:r>
    </w:p>
    <w:p w:rsidR="00BC7C12" w:rsidRPr="00BC7C12" w:rsidRDefault="00BC7C12" w:rsidP="00BC7C12">
      <w:pPr>
        <w:numPr>
          <w:ilvl w:val="0"/>
          <w:numId w:val="13"/>
        </w:numPr>
        <w:shd w:val="clear" w:color="auto" w:fill="FFFFFF"/>
        <w:spacing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Беглость</w:t>
      </w:r>
      <w:r w:rsidRPr="00BC7C12">
        <w:rPr>
          <w:rFonts w:ascii="Segoe UI" w:eastAsia="Times New Roman" w:hAnsi="Segoe UI" w:cs="Segoe UI"/>
          <w:color w:val="222222"/>
          <w:sz w:val="24"/>
          <w:szCs w:val="24"/>
          <w:lang w:eastAsia="ru-RU"/>
        </w:rPr>
        <w:t> (скорость) – число ответов за определённый промежуток времени.</w:t>
      </w:r>
    </w:p>
    <w:p w:rsidR="00BC7C12" w:rsidRPr="00BC7C12" w:rsidRDefault="00BC7C12" w:rsidP="00BC7C12">
      <w:pPr>
        <w:numPr>
          <w:ilvl w:val="0"/>
          <w:numId w:val="13"/>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Гибкость</w:t>
      </w:r>
      <w:r w:rsidRPr="00BC7C12">
        <w:rPr>
          <w:rFonts w:ascii="Segoe UI" w:eastAsia="Times New Roman" w:hAnsi="Segoe UI" w:cs="Segoe UI"/>
          <w:color w:val="222222"/>
          <w:sz w:val="24"/>
          <w:szCs w:val="24"/>
          <w:lang w:eastAsia="ru-RU"/>
        </w:rPr>
        <w:t> (разнообразие ответов).</w:t>
      </w:r>
    </w:p>
    <w:p w:rsidR="00BC7C12" w:rsidRPr="00BC7C12" w:rsidRDefault="00BC7C12" w:rsidP="00BC7C12">
      <w:pPr>
        <w:numPr>
          <w:ilvl w:val="0"/>
          <w:numId w:val="13"/>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Оригинальность</w:t>
      </w:r>
      <w:r w:rsidRPr="00BC7C12">
        <w:rPr>
          <w:rFonts w:ascii="Segoe UI" w:eastAsia="Times New Roman" w:hAnsi="Segoe UI" w:cs="Segoe UI"/>
          <w:color w:val="222222"/>
          <w:sz w:val="24"/>
          <w:szCs w:val="24"/>
          <w:lang w:eastAsia="ru-RU"/>
        </w:rPr>
        <w:t> (редкость идей).</w:t>
      </w:r>
    </w:p>
    <w:p w:rsidR="00BC7C12" w:rsidRPr="00BC7C12" w:rsidRDefault="00BC7C12" w:rsidP="00BC7C12">
      <w:pPr>
        <w:numPr>
          <w:ilvl w:val="0"/>
          <w:numId w:val="13"/>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Разработанность идей</w:t>
      </w:r>
      <w:r w:rsidRPr="00BC7C12">
        <w:rPr>
          <w:rFonts w:ascii="Segoe UI" w:eastAsia="Times New Roman" w:hAnsi="Segoe UI" w:cs="Segoe UI"/>
          <w:color w:val="222222"/>
          <w:sz w:val="24"/>
          <w:szCs w:val="24"/>
          <w:lang w:eastAsia="ru-RU"/>
        </w:rPr>
        <w:t> (детализация).</w:t>
      </w:r>
    </w:p>
    <w:p w:rsidR="00BC7C12" w:rsidRPr="00BC7C12" w:rsidRDefault="00BC7C12" w:rsidP="00BC7C12">
      <w:pPr>
        <w:numPr>
          <w:ilvl w:val="0"/>
          <w:numId w:val="12"/>
        </w:numPr>
        <w:shd w:val="clear" w:color="auto" w:fill="FFFFFF"/>
        <w:spacing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внимательность</w:t>
      </w:r>
      <w:r w:rsidRPr="00BC7C12">
        <w:rPr>
          <w:rFonts w:ascii="Segoe UI" w:eastAsia="Times New Roman" w:hAnsi="Segoe UI" w:cs="Segoe UI"/>
          <w:color w:val="222222"/>
          <w:sz w:val="24"/>
          <w:szCs w:val="24"/>
          <w:lang w:eastAsia="ru-RU"/>
        </w:rPr>
        <w:t> (умение увидеть и определить творческую проблему)</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разносторонность</w:t>
      </w:r>
      <w:r w:rsidRPr="00BC7C12">
        <w:rPr>
          <w:rFonts w:ascii="Segoe UI" w:eastAsia="Times New Roman" w:hAnsi="Segoe UI" w:cs="Segoe UI"/>
          <w:color w:val="222222"/>
          <w:sz w:val="24"/>
          <w:szCs w:val="24"/>
          <w:lang w:eastAsia="ru-RU"/>
        </w:rPr>
        <w:t> (способность замечать в поставленной задаче побольше сторон и связей)</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гибкость</w:t>
      </w:r>
      <w:r w:rsidRPr="00BC7C12">
        <w:rPr>
          <w:rFonts w:ascii="Segoe UI" w:eastAsia="Times New Roman" w:hAnsi="Segoe UI" w:cs="Segoe UI"/>
          <w:color w:val="222222"/>
          <w:sz w:val="24"/>
          <w:szCs w:val="24"/>
          <w:lang w:eastAsia="ru-RU"/>
        </w:rPr>
        <w:t> (отказ от стандартной точки зрения)</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оригинальность </w:t>
      </w:r>
      <w:r w:rsidRPr="00BC7C12">
        <w:rPr>
          <w:rFonts w:ascii="Segoe UI" w:eastAsia="Times New Roman" w:hAnsi="Segoe UI" w:cs="Segoe UI"/>
          <w:color w:val="222222"/>
          <w:sz w:val="24"/>
          <w:szCs w:val="24"/>
          <w:lang w:eastAsia="ru-RU"/>
        </w:rPr>
        <w:t>(отказ от шаблона)</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вариативность </w:t>
      </w:r>
      <w:r w:rsidRPr="00BC7C12">
        <w:rPr>
          <w:rFonts w:ascii="Segoe UI" w:eastAsia="Times New Roman" w:hAnsi="Segoe UI" w:cs="Segoe UI"/>
          <w:color w:val="222222"/>
          <w:sz w:val="24"/>
          <w:szCs w:val="24"/>
          <w:lang w:eastAsia="ru-RU"/>
        </w:rPr>
        <w:t>(способность перегруппирования идей и связей)</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конкретность</w:t>
      </w:r>
      <w:r w:rsidRPr="00BC7C12">
        <w:rPr>
          <w:rFonts w:ascii="Segoe UI" w:eastAsia="Times New Roman" w:hAnsi="Segoe UI" w:cs="Segoe UI"/>
          <w:color w:val="222222"/>
          <w:sz w:val="24"/>
          <w:szCs w:val="24"/>
          <w:lang w:eastAsia="ru-RU"/>
        </w:rPr>
        <w:t> (умение глубоко анализировать поставленную задачу)</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абстрактность </w:t>
      </w:r>
      <w:r w:rsidRPr="00BC7C12">
        <w:rPr>
          <w:rFonts w:ascii="Segoe UI" w:eastAsia="Times New Roman" w:hAnsi="Segoe UI" w:cs="Segoe UI"/>
          <w:color w:val="222222"/>
          <w:sz w:val="24"/>
          <w:szCs w:val="24"/>
          <w:lang w:eastAsia="ru-RU"/>
        </w:rPr>
        <w:t>(умение синтезировать)</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гармония</w:t>
      </w:r>
      <w:r w:rsidRPr="00BC7C12">
        <w:rPr>
          <w:rFonts w:ascii="Segoe UI" w:eastAsia="Times New Roman" w:hAnsi="Segoe UI" w:cs="Segoe UI"/>
          <w:color w:val="222222"/>
          <w:sz w:val="24"/>
          <w:szCs w:val="24"/>
          <w:lang w:eastAsia="ru-RU"/>
        </w:rPr>
        <w:t> (генерация идей на основе организационной стройности и идейной целостности)</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независимость</w:t>
      </w:r>
      <w:r w:rsidRPr="00BC7C12">
        <w:rPr>
          <w:rFonts w:ascii="Segoe UI" w:eastAsia="Times New Roman" w:hAnsi="Segoe UI" w:cs="Segoe UI"/>
          <w:color w:val="222222"/>
          <w:sz w:val="24"/>
          <w:szCs w:val="24"/>
          <w:lang w:eastAsia="ru-RU"/>
        </w:rPr>
        <w:t> (непринятие суждений и оценок под воздействием чужого мнения)</w:t>
      </w:r>
    </w:p>
    <w:p w:rsidR="00BC7C12" w:rsidRPr="00BC7C12" w:rsidRDefault="00BC7C12" w:rsidP="00BC7C12">
      <w:pPr>
        <w:numPr>
          <w:ilvl w:val="0"/>
          <w:numId w:val="12"/>
        </w:numPr>
        <w:shd w:val="clear" w:color="auto" w:fill="FFFFFF"/>
        <w:spacing w:beforeAutospacing="1" w:after="0" w:line="240" w:lineRule="auto"/>
        <w:textAlignment w:val="baseline"/>
        <w:rPr>
          <w:rFonts w:ascii="Segoe UI" w:eastAsia="Times New Roman" w:hAnsi="Segoe UI" w:cs="Segoe UI"/>
          <w:color w:val="222222"/>
          <w:sz w:val="24"/>
          <w:szCs w:val="24"/>
          <w:lang w:eastAsia="ru-RU"/>
        </w:rPr>
      </w:pPr>
      <w:r w:rsidRPr="00BC7C12">
        <w:rPr>
          <w:rFonts w:ascii="Segoe UI" w:eastAsia="Times New Roman" w:hAnsi="Segoe UI" w:cs="Segoe UI"/>
          <w:b/>
          <w:bCs/>
          <w:color w:val="222222"/>
          <w:sz w:val="24"/>
          <w:szCs w:val="24"/>
          <w:bdr w:val="none" w:sz="0" w:space="0" w:color="auto" w:frame="1"/>
          <w:lang w:eastAsia="ru-RU"/>
        </w:rPr>
        <w:t>открытость восприятия</w:t>
      </w:r>
      <w:r w:rsidRPr="00BC7C12">
        <w:rPr>
          <w:rFonts w:ascii="Segoe UI" w:eastAsia="Times New Roman" w:hAnsi="Segoe UI" w:cs="Segoe UI"/>
          <w:color w:val="222222"/>
          <w:sz w:val="24"/>
          <w:szCs w:val="24"/>
          <w:lang w:eastAsia="ru-RU"/>
        </w:rPr>
        <w:t> (восприимчивость к новому, необычному).</w:t>
      </w:r>
    </w:p>
    <w:p w:rsidR="00BC7C12" w:rsidRPr="00E87817" w:rsidRDefault="00BC7C12" w:rsidP="007D52E7">
      <w:pPr>
        <w:shd w:val="clear" w:color="auto" w:fill="FFFFFF"/>
        <w:spacing w:after="100" w:afterAutospacing="1" w:line="240" w:lineRule="auto"/>
        <w:rPr>
          <w:rFonts w:ascii="Times New Roman" w:eastAsia="Times New Roman" w:hAnsi="Times New Roman" w:cs="Times New Roman"/>
          <w:b/>
          <w:sz w:val="28"/>
          <w:szCs w:val="28"/>
          <w:lang w:eastAsia="ru-RU"/>
        </w:rPr>
      </w:pPr>
    </w:p>
    <w:p w:rsidR="009B508D" w:rsidRPr="00E87817" w:rsidRDefault="007D52E7" w:rsidP="009B508D">
      <w:pPr>
        <w:pStyle w:val="a3"/>
        <w:rPr>
          <w:sz w:val="28"/>
          <w:szCs w:val="28"/>
        </w:rPr>
      </w:pPr>
      <w:r w:rsidRPr="00E87817">
        <w:rPr>
          <w:b/>
          <w:sz w:val="28"/>
          <w:szCs w:val="28"/>
        </w:rPr>
        <w:t xml:space="preserve">6. Какие три уровня выделяет С.Л. </w:t>
      </w:r>
      <w:proofErr w:type="spellStart"/>
      <w:r w:rsidRPr="00E87817">
        <w:rPr>
          <w:b/>
          <w:sz w:val="28"/>
          <w:szCs w:val="28"/>
        </w:rPr>
        <w:t>Рубенштейн</w:t>
      </w:r>
      <w:proofErr w:type="spellEnd"/>
      <w:r w:rsidRPr="00E87817">
        <w:rPr>
          <w:b/>
          <w:sz w:val="28"/>
          <w:szCs w:val="28"/>
        </w:rPr>
        <w:t xml:space="preserve"> в многообразных проявлениях эмоциональной сферы личности?</w:t>
      </w:r>
      <w:r w:rsidR="009B508D" w:rsidRPr="00E87817">
        <w:rPr>
          <w:b/>
          <w:sz w:val="28"/>
          <w:szCs w:val="28"/>
        </w:rPr>
        <w:br/>
      </w:r>
      <w:r w:rsidR="009B508D" w:rsidRPr="00E87817">
        <w:rPr>
          <w:sz w:val="28"/>
          <w:szCs w:val="28"/>
        </w:rPr>
        <w:br/>
        <w:t>Первый - это уровень </w:t>
      </w:r>
      <w:r w:rsidR="009B508D" w:rsidRPr="00E87817">
        <w:rPr>
          <w:i/>
          <w:iCs/>
          <w:sz w:val="28"/>
          <w:szCs w:val="28"/>
        </w:rPr>
        <w:t>органической аффективно-эмоциональной чувствительности. </w:t>
      </w:r>
      <w:r w:rsidR="009B508D" w:rsidRPr="00E87817">
        <w:rPr>
          <w:sz w:val="28"/>
          <w:szCs w:val="28"/>
        </w:rPr>
        <w:t>Он связан с физическими чувствованиями удовольствия - неудовольствия, которые обусловлены органическими потребностями. Они могут быть, по Рубинштейну, как специализированными, местного характера, отражая в качестве эмоциональной окраски или тона отдельное ощущение, так и более общего, разлитого характера, отражая более или менее общее самочувствие человека, не связанное в сознании с конкретным предметом (беспредметные тоска, тревога или радость).</w:t>
      </w:r>
    </w:p>
    <w:p w:rsidR="009B508D" w:rsidRPr="00E87817" w:rsidRDefault="009B508D" w:rsidP="009B508D">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w:t>
      </w:r>
    </w:p>
    <w:p w:rsidR="009B508D" w:rsidRPr="00E87817" w:rsidRDefault="009B508D" w:rsidP="009B508D">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Второй, более высокий уровень эмоциональных проявлений, по Рубинштейну, составляют </w:t>
      </w:r>
      <w:r w:rsidRPr="00E87817">
        <w:rPr>
          <w:rFonts w:ascii="Times New Roman" w:eastAsia="Times New Roman" w:hAnsi="Times New Roman" w:cs="Times New Roman"/>
          <w:i/>
          <w:iCs/>
          <w:sz w:val="28"/>
          <w:szCs w:val="28"/>
          <w:lang w:eastAsia="ru-RU"/>
        </w:rPr>
        <w:t>предметные чувства </w:t>
      </w:r>
      <w:r w:rsidRPr="00E87817">
        <w:rPr>
          <w:rFonts w:ascii="Times New Roman" w:eastAsia="Times New Roman" w:hAnsi="Times New Roman" w:cs="Times New Roman"/>
          <w:sz w:val="28"/>
          <w:szCs w:val="28"/>
          <w:lang w:eastAsia="ru-RU"/>
        </w:rPr>
        <w:t xml:space="preserve">(эмоции). На смену беспредметной тревоги приходит страх перед чем-нибудь. Человек осознает причину эмоционального переживания. </w:t>
      </w:r>
      <w:proofErr w:type="spellStart"/>
      <w:r w:rsidRPr="00E87817">
        <w:rPr>
          <w:rFonts w:ascii="Times New Roman" w:eastAsia="Times New Roman" w:hAnsi="Times New Roman" w:cs="Times New Roman"/>
          <w:sz w:val="28"/>
          <w:szCs w:val="28"/>
          <w:lang w:eastAsia="ru-RU"/>
        </w:rPr>
        <w:t>Опредмеченность</w:t>
      </w:r>
      <w:proofErr w:type="spellEnd"/>
      <w:r w:rsidRPr="00E87817">
        <w:rPr>
          <w:rFonts w:ascii="Times New Roman" w:eastAsia="Times New Roman" w:hAnsi="Times New Roman" w:cs="Times New Roman"/>
          <w:sz w:val="28"/>
          <w:szCs w:val="28"/>
          <w:lang w:eastAsia="ru-RU"/>
        </w:rPr>
        <w:t xml:space="preserve"> чувств находит свое высшее выражение в том, что сами чувства дифференцируются, в зависимости от предметной сферы, к которой относятся, на интеллектуальные, эстетические и моральные. С этим уровнем связано восхищение одним предметом и отвращение к другому, любовь или </w:t>
      </w:r>
      <w:r w:rsidRPr="00E87817">
        <w:rPr>
          <w:rFonts w:ascii="Times New Roman" w:eastAsia="Times New Roman" w:hAnsi="Times New Roman" w:cs="Times New Roman"/>
          <w:sz w:val="28"/>
          <w:szCs w:val="28"/>
          <w:lang w:eastAsia="ru-RU"/>
        </w:rPr>
        <w:lastRenderedPageBreak/>
        <w:t xml:space="preserve">ненависть к определенному лицу, возмущение каким-либо человеком или событием и </w:t>
      </w:r>
      <w:proofErr w:type="gramStart"/>
      <w:r w:rsidRPr="00E87817">
        <w:rPr>
          <w:rFonts w:ascii="Times New Roman" w:eastAsia="Times New Roman" w:hAnsi="Times New Roman" w:cs="Times New Roman"/>
          <w:sz w:val="28"/>
          <w:szCs w:val="28"/>
          <w:lang w:eastAsia="ru-RU"/>
        </w:rPr>
        <w:t>т.п..</w:t>
      </w:r>
      <w:proofErr w:type="gramEnd"/>
    </w:p>
    <w:p w:rsidR="009B508D" w:rsidRPr="00E87817" w:rsidRDefault="009B508D" w:rsidP="009B508D">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w:t>
      </w:r>
    </w:p>
    <w:p w:rsidR="009B508D" w:rsidRPr="00E87817" w:rsidRDefault="009B508D" w:rsidP="009B508D">
      <w:p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Третий уровень связан с более обобщенными чувствами, аналогичными по уровню обобщенности отвлеченному мышлению. Это чувство юмора, иронии, чувство возвышенного, трагического и т. п. Они тоже могут иногда выступать как более или менее частные состояния, приуроченные к определенному случаю, однако чаще всего они выражают общие устойчивые мировоззренческие установки личности. Рубинштейн </w:t>
      </w:r>
      <w:r w:rsidRPr="00E87817">
        <w:rPr>
          <w:rFonts w:ascii="Times New Roman" w:eastAsia="Times New Roman" w:hAnsi="Times New Roman" w:cs="Times New Roman"/>
          <w:i/>
          <w:iCs/>
          <w:sz w:val="28"/>
          <w:szCs w:val="28"/>
          <w:lang w:eastAsia="ru-RU"/>
        </w:rPr>
        <w:t>назыв</w:t>
      </w:r>
      <w:r w:rsidRPr="00E87817">
        <w:rPr>
          <w:rFonts w:ascii="Times New Roman" w:eastAsia="Times New Roman" w:hAnsi="Times New Roman" w:cs="Times New Roman"/>
          <w:sz w:val="28"/>
          <w:szCs w:val="28"/>
          <w:lang w:eastAsia="ru-RU"/>
        </w:rPr>
        <w:t>ае</w:t>
      </w:r>
      <w:r w:rsidRPr="00E87817">
        <w:rPr>
          <w:rFonts w:ascii="Times New Roman" w:eastAsia="Times New Roman" w:hAnsi="Times New Roman" w:cs="Times New Roman"/>
          <w:i/>
          <w:iCs/>
          <w:sz w:val="28"/>
          <w:szCs w:val="28"/>
          <w:lang w:eastAsia="ru-RU"/>
        </w:rPr>
        <w:t>т их мировоззренческими чувствами.</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sz w:val="28"/>
          <w:szCs w:val="28"/>
          <w:lang w:eastAsia="ru-RU"/>
        </w:rPr>
      </w:pPr>
    </w:p>
    <w:p w:rsidR="007D52E7" w:rsidRPr="00E87817" w:rsidRDefault="007D52E7" w:rsidP="009B508D">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Приведите классификацию эмоций В. И. Додонова.</w:t>
      </w:r>
      <w:r w:rsidR="009B508D" w:rsidRPr="00E87817">
        <w:rPr>
          <w:rFonts w:ascii="Times New Roman" w:eastAsia="Times New Roman" w:hAnsi="Times New Roman" w:cs="Times New Roman"/>
          <w:b/>
          <w:sz w:val="28"/>
          <w:szCs w:val="28"/>
          <w:lang w:eastAsia="ru-RU"/>
        </w:rPr>
        <w:br/>
      </w:r>
    </w:p>
    <w:p w:rsidR="009B508D" w:rsidRPr="00E87817" w:rsidRDefault="009B508D" w:rsidP="009B508D">
      <w:pPr>
        <w:shd w:val="clear" w:color="auto" w:fill="FFFFFF"/>
        <w:spacing w:after="100" w:afterAutospacing="1" w:line="240" w:lineRule="auto"/>
        <w:rPr>
          <w:rFonts w:ascii="Times New Roman" w:eastAsia="Times New Roman" w:hAnsi="Times New Roman" w:cs="Times New Roman"/>
          <w:sz w:val="28"/>
          <w:szCs w:val="28"/>
          <w:lang w:eastAsia="ru-RU"/>
        </w:rPr>
      </w:pPr>
    </w:p>
    <w:p w:rsidR="009B508D" w:rsidRPr="00E87817" w:rsidRDefault="009B508D" w:rsidP="009B508D">
      <w:pPr>
        <w:pStyle w:val="a3"/>
        <w:rPr>
          <w:sz w:val="28"/>
          <w:szCs w:val="28"/>
        </w:rPr>
      </w:pPr>
      <w:r w:rsidRPr="00E87817">
        <w:rPr>
          <w:rStyle w:val="a5"/>
          <w:sz w:val="28"/>
          <w:szCs w:val="28"/>
        </w:rPr>
        <w:t>1. </w:t>
      </w:r>
      <w:r w:rsidRPr="00E87817">
        <w:rPr>
          <w:rStyle w:val="a5"/>
          <w:sz w:val="28"/>
          <w:szCs w:val="28"/>
          <w:u w:val="single"/>
        </w:rPr>
        <w:t>Альтруистические эмоции</w:t>
      </w:r>
      <w:r w:rsidRPr="00E87817">
        <w:rPr>
          <w:sz w:val="28"/>
          <w:szCs w:val="28"/>
        </w:rPr>
        <w:t> переживания, возникающие на основе потребности в содействии, помощи, покровительстве другим людям: желание приносить другим людям радость и счастье, чувство беспокойства за судьбу кого-либо, забота о нем; сопереживание удачи и радости другого; чувство надежности или умиления; чувство преданности; чувство участия, жалости.</w:t>
      </w:r>
    </w:p>
    <w:p w:rsidR="009B508D" w:rsidRPr="00E87817" w:rsidRDefault="009B508D" w:rsidP="009B508D">
      <w:pPr>
        <w:pStyle w:val="a3"/>
        <w:rPr>
          <w:sz w:val="28"/>
          <w:szCs w:val="28"/>
        </w:rPr>
      </w:pPr>
      <w:r w:rsidRPr="00E87817">
        <w:rPr>
          <w:sz w:val="28"/>
          <w:szCs w:val="28"/>
        </w:rPr>
        <w:t>Нередко студенты, чрезмерно склонные к альтруизму, вызывают постоянное недовольство преподавателей: они подсказывают своим однокурсникам, дают им конспекты, делают за них домашние задания. В данном случае соответствующая потребность оказывается сильнее, чем доводы рассудка и внешние требования.</w:t>
      </w:r>
    </w:p>
    <w:p w:rsidR="009B508D" w:rsidRPr="00E87817" w:rsidRDefault="009B508D" w:rsidP="009B508D">
      <w:pPr>
        <w:pStyle w:val="a3"/>
        <w:rPr>
          <w:sz w:val="28"/>
          <w:szCs w:val="28"/>
        </w:rPr>
      </w:pPr>
      <w:r w:rsidRPr="00E87817">
        <w:rPr>
          <w:rStyle w:val="a5"/>
          <w:sz w:val="28"/>
          <w:szCs w:val="28"/>
        </w:rPr>
        <w:t>2. </w:t>
      </w:r>
      <w:r w:rsidRPr="00E87817">
        <w:rPr>
          <w:rStyle w:val="a5"/>
          <w:sz w:val="28"/>
          <w:szCs w:val="28"/>
          <w:u w:val="single"/>
        </w:rPr>
        <w:t>Коммуникативные эмоции</w:t>
      </w:r>
      <w:r w:rsidRPr="00E87817">
        <w:rPr>
          <w:sz w:val="28"/>
          <w:szCs w:val="28"/>
        </w:rPr>
        <w:t> — возникающие на основе потребности в общении: желание общаться, делиться мыслями и переживаниями, найти им отклик; чувство симпатии, расположения; чувство уважения к кому-либо; чувство признательности, благодарности; чувство обожания кого-либо; желание заслужить одобрение от близких и уважаемых людей. Коммуникативные эмоции способствуют формированию неформальных отношений внутри учебной группы.</w:t>
      </w:r>
    </w:p>
    <w:p w:rsidR="009B508D" w:rsidRPr="00E87817" w:rsidRDefault="009B508D" w:rsidP="009B508D">
      <w:pPr>
        <w:pStyle w:val="a3"/>
        <w:rPr>
          <w:sz w:val="28"/>
          <w:szCs w:val="28"/>
        </w:rPr>
      </w:pPr>
      <w:r w:rsidRPr="00E87817">
        <w:rPr>
          <w:rStyle w:val="a5"/>
          <w:sz w:val="28"/>
          <w:szCs w:val="28"/>
        </w:rPr>
        <w:t>3. </w:t>
      </w:r>
      <w:proofErr w:type="spellStart"/>
      <w:r w:rsidRPr="00E87817">
        <w:rPr>
          <w:rStyle w:val="a5"/>
          <w:sz w:val="28"/>
          <w:szCs w:val="28"/>
          <w:u w:val="single"/>
        </w:rPr>
        <w:t>Глорические</w:t>
      </w:r>
      <w:proofErr w:type="spellEnd"/>
      <w:r w:rsidRPr="00E87817">
        <w:rPr>
          <w:rStyle w:val="a5"/>
          <w:sz w:val="28"/>
          <w:szCs w:val="28"/>
          <w:u w:val="single"/>
        </w:rPr>
        <w:t xml:space="preserve"> эмоции</w:t>
      </w:r>
      <w:r w:rsidRPr="00E87817">
        <w:rPr>
          <w:sz w:val="28"/>
          <w:szCs w:val="28"/>
        </w:rPr>
        <w:t xml:space="preserve"> (от лат. "слава"), связанные с потребностью в самоутверждении и славе: стремление завоевать признание, почет; чувство уязвленного самолюбия и желание взять реванш; приятное щекотание самолюбия; чувство гордости; чувство превосходства; чувство удовлетворения тем, что как бы вырос в собственных глазах, повысил ценность своей личности. Некоторые студенты в процессе обучения </w:t>
      </w:r>
      <w:r w:rsidRPr="00E87817">
        <w:rPr>
          <w:sz w:val="28"/>
          <w:szCs w:val="28"/>
        </w:rPr>
        <w:lastRenderedPageBreak/>
        <w:t>стремятся не просто к получению знаний, а к высшим достижениям ("самый умный", "лучше всех успевающий" и т.д.).</w:t>
      </w:r>
    </w:p>
    <w:p w:rsidR="009B508D" w:rsidRPr="00E87817" w:rsidRDefault="009B508D" w:rsidP="009B508D">
      <w:pPr>
        <w:pStyle w:val="a3"/>
        <w:rPr>
          <w:sz w:val="28"/>
          <w:szCs w:val="28"/>
        </w:rPr>
      </w:pPr>
      <w:r w:rsidRPr="00E87817">
        <w:rPr>
          <w:sz w:val="28"/>
          <w:szCs w:val="28"/>
        </w:rPr>
        <w:t>4. </w:t>
      </w:r>
      <w:proofErr w:type="spellStart"/>
      <w:r w:rsidRPr="00E87817">
        <w:rPr>
          <w:rStyle w:val="a5"/>
          <w:sz w:val="28"/>
          <w:szCs w:val="28"/>
          <w:u w:val="single"/>
        </w:rPr>
        <w:t>Праксичсские</w:t>
      </w:r>
      <w:proofErr w:type="spellEnd"/>
      <w:r w:rsidRPr="00E87817">
        <w:rPr>
          <w:rStyle w:val="a5"/>
          <w:sz w:val="28"/>
          <w:szCs w:val="28"/>
          <w:u w:val="single"/>
        </w:rPr>
        <w:t xml:space="preserve"> эмоции,</w:t>
      </w:r>
      <w:r w:rsidRPr="00E87817">
        <w:rPr>
          <w:sz w:val="28"/>
          <w:szCs w:val="28"/>
        </w:rPr>
        <w:t xml:space="preserve"> вызываемые деятельностью, ее изменением в ходе работы, успешностью или </w:t>
      </w:r>
      <w:proofErr w:type="spellStart"/>
      <w:r w:rsidRPr="00E87817">
        <w:rPr>
          <w:sz w:val="28"/>
          <w:szCs w:val="28"/>
        </w:rPr>
        <w:t>неуспешностью</w:t>
      </w:r>
      <w:proofErr w:type="spellEnd"/>
      <w:r w:rsidRPr="00E87817">
        <w:rPr>
          <w:sz w:val="28"/>
          <w:szCs w:val="28"/>
        </w:rPr>
        <w:t>, трудностями осуществления и завершения: желание добиться успеха в работе; чувство напряжения; увлеченность, захваченность работой; любование результатами своего труда, его продуктами; приятная усталость; приятное удовлетворение от того, что дело сделано. Занимаясь любимым предметом, студент может испытывать сильное чувство усталости и одновременно удовольствие от самого процесса работы.</w:t>
      </w:r>
    </w:p>
    <w:p w:rsidR="009B508D" w:rsidRPr="00E87817" w:rsidRDefault="009B508D" w:rsidP="009B508D">
      <w:pPr>
        <w:pStyle w:val="a3"/>
        <w:rPr>
          <w:sz w:val="28"/>
          <w:szCs w:val="28"/>
        </w:rPr>
      </w:pPr>
      <w:r w:rsidRPr="00E87817">
        <w:rPr>
          <w:rStyle w:val="a5"/>
          <w:sz w:val="28"/>
          <w:szCs w:val="28"/>
        </w:rPr>
        <w:t>5. </w:t>
      </w:r>
      <w:proofErr w:type="spellStart"/>
      <w:r w:rsidRPr="00E87817">
        <w:rPr>
          <w:rStyle w:val="a5"/>
          <w:sz w:val="28"/>
          <w:szCs w:val="28"/>
          <w:u w:val="single"/>
        </w:rPr>
        <w:t>Пугнические</w:t>
      </w:r>
      <w:proofErr w:type="spellEnd"/>
      <w:r w:rsidRPr="00E87817">
        <w:rPr>
          <w:rStyle w:val="a5"/>
          <w:sz w:val="28"/>
          <w:szCs w:val="28"/>
          <w:u w:val="single"/>
        </w:rPr>
        <w:t xml:space="preserve"> эмоции</w:t>
      </w:r>
      <w:r w:rsidRPr="00E87817">
        <w:rPr>
          <w:sz w:val="28"/>
          <w:szCs w:val="28"/>
        </w:rPr>
        <w:t> (от лат. "борьба"), определяемые потребностью в преодолении опасности, интересом к борьбе: жажда острых ощущений; упоение опасностью, риском; чувство спортивного азарта; решительность; спортивная злость; чувство сильнейшего волевого и эмоционального напряжения, предельной мобилизации своих физических и умственных способностей.</w:t>
      </w:r>
    </w:p>
    <w:p w:rsidR="009B508D" w:rsidRPr="00E87817" w:rsidRDefault="009B508D" w:rsidP="009B508D">
      <w:pPr>
        <w:shd w:val="clear" w:color="auto" w:fill="FFFFFF"/>
        <w:spacing w:after="100" w:afterAutospacing="1" w:line="240" w:lineRule="auto"/>
        <w:rPr>
          <w:rFonts w:ascii="Times New Roman" w:eastAsia="Times New Roman" w:hAnsi="Times New Roman" w:cs="Times New Roman"/>
          <w:sz w:val="28"/>
          <w:szCs w:val="28"/>
          <w:lang w:eastAsia="ru-RU"/>
        </w:rPr>
      </w:pPr>
    </w:p>
    <w:p w:rsidR="007D52E7" w:rsidRPr="00BC7C12" w:rsidRDefault="007D52E7" w:rsidP="00BC7C12">
      <w:pPr>
        <w:pStyle w:val="a4"/>
        <w:numPr>
          <w:ilvl w:val="0"/>
          <w:numId w:val="6"/>
        </w:numPr>
        <w:shd w:val="clear" w:color="auto" w:fill="FFFFFF"/>
        <w:spacing w:after="100" w:afterAutospacing="1" w:line="240" w:lineRule="auto"/>
        <w:rPr>
          <w:rFonts w:ascii="Times New Roman" w:eastAsia="Times New Roman" w:hAnsi="Times New Roman" w:cs="Times New Roman"/>
          <w:b/>
          <w:sz w:val="28"/>
          <w:szCs w:val="28"/>
          <w:lang w:eastAsia="ru-RU"/>
        </w:rPr>
      </w:pPr>
      <w:r w:rsidRPr="00BC7C12">
        <w:rPr>
          <w:rFonts w:ascii="Times New Roman" w:eastAsia="Times New Roman" w:hAnsi="Times New Roman" w:cs="Times New Roman"/>
          <w:b/>
          <w:sz w:val="28"/>
          <w:szCs w:val="28"/>
          <w:lang w:eastAsia="ru-RU"/>
        </w:rPr>
        <w:t>К какой группе эмоций по классификации Б. И. Додонова вы бы отнесли скуку. Аргументируйте свой ответ.</w:t>
      </w:r>
    </w:p>
    <w:p w:rsidR="00BC7C12" w:rsidRPr="00A95CDE" w:rsidRDefault="00A95CDE" w:rsidP="00BC7C12">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моему мнению, скуку можно отнести к </w:t>
      </w:r>
      <w:proofErr w:type="spellStart"/>
      <w:r>
        <w:rPr>
          <w:rFonts w:ascii="Times New Roman" w:eastAsia="Times New Roman" w:hAnsi="Times New Roman" w:cs="Times New Roman"/>
          <w:sz w:val="28"/>
          <w:szCs w:val="28"/>
          <w:lang w:eastAsia="ru-RU"/>
        </w:rPr>
        <w:t>праксическим</w:t>
      </w:r>
      <w:proofErr w:type="spellEnd"/>
      <w:r>
        <w:rPr>
          <w:rFonts w:ascii="Times New Roman" w:eastAsia="Times New Roman" w:hAnsi="Times New Roman" w:cs="Times New Roman"/>
          <w:sz w:val="28"/>
          <w:szCs w:val="28"/>
          <w:lang w:eastAsia="ru-RU"/>
        </w:rPr>
        <w:t xml:space="preserve"> эмоциям. Так как достаточно часто занимаясь даже любимой деятельностью и испытывать от нее своего рода восторг, может возникнуть чувство скуки. То есть былая активность в отношении определенного предмета резко снижается и уже не вызывает восторга и удовлетворения, а, наоборот, становится предметом раздражения и злости. </w:t>
      </w:r>
    </w:p>
    <w:p w:rsidR="009B508D"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 xml:space="preserve">9. Существует ли по мнению Л.Ф. </w:t>
      </w:r>
      <w:proofErr w:type="spellStart"/>
      <w:r w:rsidRPr="00E87817">
        <w:rPr>
          <w:rFonts w:ascii="Times New Roman" w:eastAsia="Times New Roman" w:hAnsi="Times New Roman" w:cs="Times New Roman"/>
          <w:b/>
          <w:sz w:val="28"/>
          <w:szCs w:val="28"/>
          <w:lang w:eastAsia="ru-RU"/>
        </w:rPr>
        <w:t>Бурлачук</w:t>
      </w:r>
      <w:proofErr w:type="spellEnd"/>
      <w:r w:rsidRPr="00E87817">
        <w:rPr>
          <w:rFonts w:ascii="Times New Roman" w:eastAsia="Times New Roman" w:hAnsi="Times New Roman" w:cs="Times New Roman"/>
          <w:b/>
          <w:sz w:val="28"/>
          <w:szCs w:val="28"/>
          <w:lang w:eastAsia="ru-RU"/>
        </w:rPr>
        <w:t>, в настоящее время строгая классификация методик для диагностики интеллекта?</w:t>
      </w:r>
    </w:p>
    <w:p w:rsidR="007D52E7" w:rsidRPr="00E87817" w:rsidRDefault="009B508D" w:rsidP="007D52E7">
      <w:pPr>
        <w:shd w:val="clear" w:color="auto" w:fill="FFFFFF"/>
        <w:spacing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br/>
      </w:r>
      <w:r w:rsidRPr="00E87817">
        <w:rPr>
          <w:rFonts w:ascii="Times New Roman" w:hAnsi="Times New Roman" w:cs="Times New Roman"/>
          <w:sz w:val="28"/>
          <w:szCs w:val="28"/>
          <w:shd w:val="clear" w:color="auto" w:fill="FFFFFF"/>
        </w:rPr>
        <w:t>Технологические аспекты </w:t>
      </w:r>
      <w:r w:rsidRPr="00E87817">
        <w:rPr>
          <w:rFonts w:ascii="Times New Roman" w:hAnsi="Times New Roman" w:cs="Times New Roman"/>
          <w:b/>
          <w:bCs/>
          <w:sz w:val="28"/>
          <w:szCs w:val="28"/>
          <w:shd w:val="clear" w:color="auto" w:fill="FFFFFF"/>
        </w:rPr>
        <w:t>диагностики</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интеллекта</w:t>
      </w:r>
      <w:r w:rsidRPr="00E87817">
        <w:rPr>
          <w:rFonts w:ascii="Times New Roman" w:hAnsi="Times New Roman" w:cs="Times New Roman"/>
          <w:sz w:val="28"/>
          <w:szCs w:val="28"/>
          <w:shd w:val="clear" w:color="auto" w:fill="FFFFFF"/>
        </w:rPr>
        <w:t> связаны, прежде всего, с характеристиками психодиагностического инструментария и особенностями проведения процедуры обследования. Как отмечает </w:t>
      </w:r>
      <w:r w:rsidRPr="00E87817">
        <w:rPr>
          <w:rFonts w:ascii="Times New Roman" w:hAnsi="Times New Roman" w:cs="Times New Roman"/>
          <w:b/>
          <w:bCs/>
          <w:sz w:val="28"/>
          <w:szCs w:val="28"/>
          <w:shd w:val="clear" w:color="auto" w:fill="FFFFFF"/>
        </w:rPr>
        <w:t>Л</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Ф</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Бурлачук</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в</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настоящее</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время</w:t>
      </w:r>
      <w:r w:rsidRPr="00E87817">
        <w:rPr>
          <w:rFonts w:ascii="Times New Roman" w:hAnsi="Times New Roman" w:cs="Times New Roman"/>
          <w:sz w:val="28"/>
          <w:szCs w:val="28"/>
          <w:shd w:val="clear" w:color="auto" w:fill="FFFFFF"/>
        </w:rPr>
        <w:t> не </w:t>
      </w:r>
      <w:r w:rsidRPr="00E87817">
        <w:rPr>
          <w:rFonts w:ascii="Times New Roman" w:hAnsi="Times New Roman" w:cs="Times New Roman"/>
          <w:b/>
          <w:bCs/>
          <w:sz w:val="28"/>
          <w:szCs w:val="28"/>
          <w:shd w:val="clear" w:color="auto" w:fill="FFFFFF"/>
        </w:rPr>
        <w:t>существует</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строгой</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классификации</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методик</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для</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диагностики</w:t>
      </w:r>
      <w:r w:rsidRPr="00E87817">
        <w:rPr>
          <w:rFonts w:ascii="Times New Roman" w:hAnsi="Times New Roman" w:cs="Times New Roman"/>
          <w:sz w:val="28"/>
          <w:szCs w:val="28"/>
          <w:shd w:val="clear" w:color="auto" w:fill="FFFFFF"/>
        </w:rPr>
        <w:t> </w:t>
      </w:r>
      <w:r w:rsidRPr="00E87817">
        <w:rPr>
          <w:rFonts w:ascii="Times New Roman" w:hAnsi="Times New Roman" w:cs="Times New Roman"/>
          <w:b/>
          <w:bCs/>
          <w:sz w:val="28"/>
          <w:szCs w:val="28"/>
          <w:shd w:val="clear" w:color="auto" w:fill="FFFFFF"/>
        </w:rPr>
        <w:t>интеллекта</w:t>
      </w:r>
    </w:p>
    <w:p w:rsidR="007D52E7" w:rsidRPr="00E87817" w:rsidRDefault="007D52E7" w:rsidP="007D52E7">
      <w:pPr>
        <w:shd w:val="clear" w:color="auto" w:fill="FFFFFF"/>
        <w:spacing w:after="100" w:afterAutospacing="1" w:line="240" w:lineRule="auto"/>
        <w:rPr>
          <w:rFonts w:ascii="Times New Roman" w:eastAsia="Times New Roman" w:hAnsi="Times New Roman" w:cs="Times New Roman"/>
          <w:b/>
          <w:sz w:val="28"/>
          <w:szCs w:val="28"/>
          <w:lang w:eastAsia="ru-RU"/>
        </w:rPr>
      </w:pPr>
      <w:r w:rsidRPr="00E87817">
        <w:rPr>
          <w:rFonts w:ascii="Times New Roman" w:eastAsia="Times New Roman" w:hAnsi="Times New Roman" w:cs="Times New Roman"/>
          <w:b/>
          <w:sz w:val="28"/>
          <w:szCs w:val="28"/>
          <w:lang w:eastAsia="ru-RU"/>
        </w:rPr>
        <w:t>10. Назовите принципы психодиагностического обследования как практического вида деятельности специалиста по социальной работе.</w:t>
      </w:r>
    </w:p>
    <w:p w:rsidR="009B508D" w:rsidRPr="00E87817" w:rsidRDefault="009B508D" w:rsidP="009B508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lastRenderedPageBreak/>
        <w:t>- </w:t>
      </w:r>
      <w:r w:rsidRPr="00E87817">
        <w:rPr>
          <w:rFonts w:ascii="Times New Roman" w:eastAsia="Times New Roman" w:hAnsi="Times New Roman" w:cs="Times New Roman"/>
          <w:i/>
          <w:iCs/>
          <w:sz w:val="28"/>
          <w:szCs w:val="28"/>
          <w:lang w:eastAsia="ru-RU"/>
        </w:rPr>
        <w:t>принцип объективности</w:t>
      </w:r>
      <w:r w:rsidRPr="00E87817">
        <w:rPr>
          <w:rFonts w:ascii="Times New Roman" w:eastAsia="Times New Roman" w:hAnsi="Times New Roman" w:cs="Times New Roman"/>
          <w:sz w:val="28"/>
          <w:szCs w:val="28"/>
          <w:lang w:eastAsia="ru-RU"/>
        </w:rPr>
        <w:t>, обеспечивающий беспристрастность проведения, оценки и интерпретации психодиагностической информации;</w:t>
      </w:r>
    </w:p>
    <w:p w:rsidR="009B508D" w:rsidRPr="00E87817" w:rsidRDefault="009B508D" w:rsidP="009B508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w:t>
      </w:r>
      <w:r w:rsidRPr="00E87817">
        <w:rPr>
          <w:rFonts w:ascii="Times New Roman" w:eastAsia="Times New Roman" w:hAnsi="Times New Roman" w:cs="Times New Roman"/>
          <w:i/>
          <w:iCs/>
          <w:sz w:val="28"/>
          <w:szCs w:val="28"/>
          <w:lang w:eastAsia="ru-RU"/>
        </w:rPr>
        <w:t>принцип многосторонности,</w:t>
      </w:r>
      <w:r w:rsidRPr="00E87817">
        <w:rPr>
          <w:rFonts w:ascii="Times New Roman" w:eastAsia="Times New Roman" w:hAnsi="Times New Roman" w:cs="Times New Roman"/>
          <w:sz w:val="28"/>
          <w:szCs w:val="28"/>
          <w:lang w:eastAsia="ru-RU"/>
        </w:rPr>
        <w:t xml:space="preserve"> т.е. сочетания различных методических приемов при диагностике одного и того же психического свойства, а также сочетания методик, направленных па диагностику родственных психических свойств, для повышения </w:t>
      </w:r>
      <w:proofErr w:type="spellStart"/>
      <w:r w:rsidRPr="00E87817">
        <w:rPr>
          <w:rFonts w:ascii="Times New Roman" w:eastAsia="Times New Roman" w:hAnsi="Times New Roman" w:cs="Times New Roman"/>
          <w:sz w:val="28"/>
          <w:szCs w:val="28"/>
          <w:lang w:eastAsia="ru-RU"/>
        </w:rPr>
        <w:t>валидности</w:t>
      </w:r>
      <w:proofErr w:type="spellEnd"/>
      <w:r w:rsidRPr="00E87817">
        <w:rPr>
          <w:rFonts w:ascii="Times New Roman" w:eastAsia="Times New Roman" w:hAnsi="Times New Roman" w:cs="Times New Roman"/>
          <w:sz w:val="28"/>
          <w:szCs w:val="28"/>
          <w:lang w:eastAsia="ru-RU"/>
        </w:rPr>
        <w:t xml:space="preserve"> диагностического заключения. Психолог обеспечивает необходимый уровень надежности диагноза, применяя стандартизированные и </w:t>
      </w:r>
      <w:proofErr w:type="spellStart"/>
      <w:r w:rsidRPr="00E87817">
        <w:rPr>
          <w:rFonts w:ascii="Times New Roman" w:eastAsia="Times New Roman" w:hAnsi="Times New Roman" w:cs="Times New Roman"/>
          <w:sz w:val="28"/>
          <w:szCs w:val="28"/>
          <w:lang w:eastAsia="ru-RU"/>
        </w:rPr>
        <w:t>нестандартизированные</w:t>
      </w:r>
      <w:proofErr w:type="spellEnd"/>
      <w:r w:rsidRPr="00E87817">
        <w:rPr>
          <w:rFonts w:ascii="Times New Roman" w:eastAsia="Times New Roman" w:hAnsi="Times New Roman" w:cs="Times New Roman"/>
          <w:sz w:val="28"/>
          <w:szCs w:val="28"/>
          <w:lang w:eastAsia="ru-RU"/>
        </w:rPr>
        <w:t xml:space="preserve"> методики, а также метод независимых экспертных оценок;</w:t>
      </w:r>
    </w:p>
    <w:p w:rsidR="009B508D" w:rsidRPr="00E87817" w:rsidRDefault="009B508D" w:rsidP="009B508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w:t>
      </w:r>
      <w:r w:rsidRPr="00E87817">
        <w:rPr>
          <w:rFonts w:ascii="Times New Roman" w:eastAsia="Times New Roman" w:hAnsi="Times New Roman" w:cs="Times New Roman"/>
          <w:i/>
          <w:iCs/>
          <w:sz w:val="28"/>
          <w:szCs w:val="28"/>
          <w:lang w:eastAsia="ru-RU"/>
        </w:rPr>
        <w:t>принцип качественного анализа:</w:t>
      </w:r>
      <w:r w:rsidRPr="00E87817">
        <w:rPr>
          <w:rFonts w:ascii="Times New Roman" w:eastAsia="Times New Roman" w:hAnsi="Times New Roman" w:cs="Times New Roman"/>
          <w:sz w:val="28"/>
          <w:szCs w:val="28"/>
          <w:lang w:eastAsia="ru-RU"/>
        </w:rPr>
        <w:t> важным аспектом в оценке результатов, полученных в ходе психодиагностического обследования, являются качественные показатели;</w:t>
      </w:r>
    </w:p>
    <w:p w:rsidR="009B508D" w:rsidRPr="00E87817" w:rsidRDefault="009B508D" w:rsidP="009B508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E87817">
        <w:rPr>
          <w:rFonts w:ascii="Times New Roman" w:eastAsia="Times New Roman" w:hAnsi="Times New Roman" w:cs="Times New Roman"/>
          <w:sz w:val="28"/>
          <w:szCs w:val="28"/>
          <w:lang w:eastAsia="ru-RU"/>
        </w:rPr>
        <w:t>- </w:t>
      </w:r>
      <w:r w:rsidRPr="00E87817">
        <w:rPr>
          <w:rFonts w:ascii="Times New Roman" w:eastAsia="Times New Roman" w:hAnsi="Times New Roman" w:cs="Times New Roman"/>
          <w:i/>
          <w:iCs/>
          <w:sz w:val="28"/>
          <w:szCs w:val="28"/>
          <w:lang w:eastAsia="ru-RU"/>
        </w:rPr>
        <w:t>принцип системного структурно-динамического изучения развития, </w:t>
      </w:r>
      <w:r w:rsidRPr="00E87817">
        <w:rPr>
          <w:rFonts w:ascii="Times New Roman" w:eastAsia="Times New Roman" w:hAnsi="Times New Roman" w:cs="Times New Roman"/>
          <w:sz w:val="28"/>
          <w:szCs w:val="28"/>
          <w:lang w:eastAsia="ru-RU"/>
        </w:rPr>
        <w:t>который предполагает анализ результатов психологической диагностики деятельности человека на каждом из ее этапов (мотивации, ориентировки, исполнения и контроля за деятельностью).</w:t>
      </w:r>
    </w:p>
    <w:p w:rsidR="007D52E7" w:rsidRDefault="007D52E7"/>
    <w:sectPr w:rsidR="007D52E7"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47FB"/>
    <w:multiLevelType w:val="multilevel"/>
    <w:tmpl w:val="5EBCC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60750"/>
    <w:multiLevelType w:val="multilevel"/>
    <w:tmpl w:val="6392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D02E7"/>
    <w:multiLevelType w:val="multilevel"/>
    <w:tmpl w:val="2320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D3E8E"/>
    <w:multiLevelType w:val="hybridMultilevel"/>
    <w:tmpl w:val="18643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BF2679"/>
    <w:multiLevelType w:val="multilevel"/>
    <w:tmpl w:val="5C48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F4913"/>
    <w:multiLevelType w:val="hybridMultilevel"/>
    <w:tmpl w:val="2474B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4050A1"/>
    <w:multiLevelType w:val="multilevel"/>
    <w:tmpl w:val="C8D4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C3710"/>
    <w:multiLevelType w:val="multilevel"/>
    <w:tmpl w:val="261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883EB1"/>
    <w:multiLevelType w:val="multilevel"/>
    <w:tmpl w:val="7AE4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141BB"/>
    <w:multiLevelType w:val="multilevel"/>
    <w:tmpl w:val="E138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52AC0"/>
    <w:multiLevelType w:val="multilevel"/>
    <w:tmpl w:val="82FA1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14147A"/>
    <w:multiLevelType w:val="hybridMultilevel"/>
    <w:tmpl w:val="60007DBA"/>
    <w:lvl w:ilvl="0" w:tplc="D5467E9A">
      <w:start w:val="1"/>
      <w:numFmt w:val="decimal"/>
      <w:lvlText w:val="%1."/>
      <w:lvlJc w:val="left"/>
      <w:pPr>
        <w:ind w:left="720" w:hanging="360"/>
      </w:pPr>
      <w:rPr>
        <w:rFonts w:ascii="Segoe UI" w:eastAsia="Times New Roman" w:hAnsi="Segoe UI" w:cs="Segoe UI" w:hint="default"/>
        <w:b/>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CA438E"/>
    <w:multiLevelType w:val="multilevel"/>
    <w:tmpl w:val="B296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1"/>
  </w:num>
  <w:num w:numId="4">
    <w:abstractNumId w:val="8"/>
  </w:num>
  <w:num w:numId="5">
    <w:abstractNumId w:val="0"/>
  </w:num>
  <w:num w:numId="6">
    <w:abstractNumId w:val="3"/>
  </w:num>
  <w:num w:numId="7">
    <w:abstractNumId w:val="6"/>
  </w:num>
  <w:num w:numId="8">
    <w:abstractNumId w:val="1"/>
  </w:num>
  <w:num w:numId="9">
    <w:abstractNumId w:val="12"/>
  </w:num>
  <w:num w:numId="10">
    <w:abstractNumId w:val="10"/>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E7"/>
    <w:rsid w:val="00104160"/>
    <w:rsid w:val="0016585B"/>
    <w:rsid w:val="001D0B9A"/>
    <w:rsid w:val="001F7DC4"/>
    <w:rsid w:val="00355E31"/>
    <w:rsid w:val="004F5184"/>
    <w:rsid w:val="00502B88"/>
    <w:rsid w:val="0050407D"/>
    <w:rsid w:val="006A2385"/>
    <w:rsid w:val="00774A11"/>
    <w:rsid w:val="007A012E"/>
    <w:rsid w:val="007D52E7"/>
    <w:rsid w:val="008C6E34"/>
    <w:rsid w:val="009B508D"/>
    <w:rsid w:val="009D49FF"/>
    <w:rsid w:val="00A95CDE"/>
    <w:rsid w:val="00B633A3"/>
    <w:rsid w:val="00B94ABC"/>
    <w:rsid w:val="00BC7C12"/>
    <w:rsid w:val="00CF430A"/>
    <w:rsid w:val="00E87817"/>
    <w:rsid w:val="00EC12CC"/>
    <w:rsid w:val="00EF3E8D"/>
    <w:rsid w:val="00FC0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BE16"/>
  <w15:chartTrackingRefBased/>
  <w15:docId w15:val="{4ADA84E4-71D3-4D1C-9C15-C6B5275A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05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C057B"/>
    <w:pPr>
      <w:ind w:left="720"/>
      <w:contextualSpacing/>
    </w:pPr>
  </w:style>
  <w:style w:type="character" w:styleId="a5">
    <w:name w:val="Strong"/>
    <w:basedOn w:val="a0"/>
    <w:uiPriority w:val="22"/>
    <w:qFormat/>
    <w:rsid w:val="004F5184"/>
    <w:rPr>
      <w:b/>
      <w:bCs/>
    </w:rPr>
  </w:style>
  <w:style w:type="character" w:styleId="a6">
    <w:name w:val="Hyperlink"/>
    <w:basedOn w:val="a0"/>
    <w:uiPriority w:val="99"/>
    <w:semiHidden/>
    <w:unhideWhenUsed/>
    <w:rsid w:val="008C6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03">
      <w:bodyDiv w:val="1"/>
      <w:marLeft w:val="0"/>
      <w:marRight w:val="0"/>
      <w:marTop w:val="0"/>
      <w:marBottom w:val="0"/>
      <w:divBdr>
        <w:top w:val="none" w:sz="0" w:space="0" w:color="auto"/>
        <w:left w:val="none" w:sz="0" w:space="0" w:color="auto"/>
        <w:bottom w:val="none" w:sz="0" w:space="0" w:color="auto"/>
        <w:right w:val="none" w:sz="0" w:space="0" w:color="auto"/>
      </w:divBdr>
    </w:div>
    <w:div w:id="102001458">
      <w:bodyDiv w:val="1"/>
      <w:marLeft w:val="0"/>
      <w:marRight w:val="0"/>
      <w:marTop w:val="0"/>
      <w:marBottom w:val="0"/>
      <w:divBdr>
        <w:top w:val="none" w:sz="0" w:space="0" w:color="auto"/>
        <w:left w:val="none" w:sz="0" w:space="0" w:color="auto"/>
        <w:bottom w:val="none" w:sz="0" w:space="0" w:color="auto"/>
        <w:right w:val="none" w:sz="0" w:space="0" w:color="auto"/>
      </w:divBdr>
    </w:div>
    <w:div w:id="167256772">
      <w:bodyDiv w:val="1"/>
      <w:marLeft w:val="0"/>
      <w:marRight w:val="0"/>
      <w:marTop w:val="0"/>
      <w:marBottom w:val="0"/>
      <w:divBdr>
        <w:top w:val="none" w:sz="0" w:space="0" w:color="auto"/>
        <w:left w:val="none" w:sz="0" w:space="0" w:color="auto"/>
        <w:bottom w:val="none" w:sz="0" w:space="0" w:color="auto"/>
        <w:right w:val="none" w:sz="0" w:space="0" w:color="auto"/>
      </w:divBdr>
    </w:div>
    <w:div w:id="229777746">
      <w:bodyDiv w:val="1"/>
      <w:marLeft w:val="0"/>
      <w:marRight w:val="0"/>
      <w:marTop w:val="0"/>
      <w:marBottom w:val="0"/>
      <w:divBdr>
        <w:top w:val="none" w:sz="0" w:space="0" w:color="auto"/>
        <w:left w:val="none" w:sz="0" w:space="0" w:color="auto"/>
        <w:bottom w:val="none" w:sz="0" w:space="0" w:color="auto"/>
        <w:right w:val="none" w:sz="0" w:space="0" w:color="auto"/>
      </w:divBdr>
    </w:div>
    <w:div w:id="311712852">
      <w:bodyDiv w:val="1"/>
      <w:marLeft w:val="0"/>
      <w:marRight w:val="0"/>
      <w:marTop w:val="0"/>
      <w:marBottom w:val="0"/>
      <w:divBdr>
        <w:top w:val="none" w:sz="0" w:space="0" w:color="auto"/>
        <w:left w:val="none" w:sz="0" w:space="0" w:color="auto"/>
        <w:bottom w:val="none" w:sz="0" w:space="0" w:color="auto"/>
        <w:right w:val="none" w:sz="0" w:space="0" w:color="auto"/>
      </w:divBdr>
    </w:div>
    <w:div w:id="340394271">
      <w:bodyDiv w:val="1"/>
      <w:marLeft w:val="0"/>
      <w:marRight w:val="0"/>
      <w:marTop w:val="0"/>
      <w:marBottom w:val="0"/>
      <w:divBdr>
        <w:top w:val="none" w:sz="0" w:space="0" w:color="auto"/>
        <w:left w:val="none" w:sz="0" w:space="0" w:color="auto"/>
        <w:bottom w:val="none" w:sz="0" w:space="0" w:color="auto"/>
        <w:right w:val="none" w:sz="0" w:space="0" w:color="auto"/>
      </w:divBdr>
    </w:div>
    <w:div w:id="417334600">
      <w:bodyDiv w:val="1"/>
      <w:marLeft w:val="0"/>
      <w:marRight w:val="0"/>
      <w:marTop w:val="0"/>
      <w:marBottom w:val="0"/>
      <w:divBdr>
        <w:top w:val="none" w:sz="0" w:space="0" w:color="auto"/>
        <w:left w:val="none" w:sz="0" w:space="0" w:color="auto"/>
        <w:bottom w:val="none" w:sz="0" w:space="0" w:color="auto"/>
        <w:right w:val="none" w:sz="0" w:space="0" w:color="auto"/>
      </w:divBdr>
    </w:div>
    <w:div w:id="470829816">
      <w:bodyDiv w:val="1"/>
      <w:marLeft w:val="0"/>
      <w:marRight w:val="0"/>
      <w:marTop w:val="0"/>
      <w:marBottom w:val="0"/>
      <w:divBdr>
        <w:top w:val="none" w:sz="0" w:space="0" w:color="auto"/>
        <w:left w:val="none" w:sz="0" w:space="0" w:color="auto"/>
        <w:bottom w:val="none" w:sz="0" w:space="0" w:color="auto"/>
        <w:right w:val="none" w:sz="0" w:space="0" w:color="auto"/>
      </w:divBdr>
    </w:div>
    <w:div w:id="636571480">
      <w:bodyDiv w:val="1"/>
      <w:marLeft w:val="0"/>
      <w:marRight w:val="0"/>
      <w:marTop w:val="0"/>
      <w:marBottom w:val="0"/>
      <w:divBdr>
        <w:top w:val="none" w:sz="0" w:space="0" w:color="auto"/>
        <w:left w:val="none" w:sz="0" w:space="0" w:color="auto"/>
        <w:bottom w:val="none" w:sz="0" w:space="0" w:color="auto"/>
        <w:right w:val="none" w:sz="0" w:space="0" w:color="auto"/>
      </w:divBdr>
    </w:div>
    <w:div w:id="638415548">
      <w:bodyDiv w:val="1"/>
      <w:marLeft w:val="0"/>
      <w:marRight w:val="0"/>
      <w:marTop w:val="0"/>
      <w:marBottom w:val="0"/>
      <w:divBdr>
        <w:top w:val="none" w:sz="0" w:space="0" w:color="auto"/>
        <w:left w:val="none" w:sz="0" w:space="0" w:color="auto"/>
        <w:bottom w:val="none" w:sz="0" w:space="0" w:color="auto"/>
        <w:right w:val="none" w:sz="0" w:space="0" w:color="auto"/>
      </w:divBdr>
      <w:divsChild>
        <w:div w:id="28917141">
          <w:marLeft w:val="0"/>
          <w:marRight w:val="0"/>
          <w:marTop w:val="0"/>
          <w:marBottom w:val="0"/>
          <w:divBdr>
            <w:top w:val="none" w:sz="0" w:space="0" w:color="auto"/>
            <w:left w:val="none" w:sz="0" w:space="0" w:color="auto"/>
            <w:bottom w:val="none" w:sz="0" w:space="0" w:color="auto"/>
            <w:right w:val="none" w:sz="0" w:space="0" w:color="auto"/>
          </w:divBdr>
        </w:div>
      </w:divsChild>
    </w:div>
    <w:div w:id="641423242">
      <w:bodyDiv w:val="1"/>
      <w:marLeft w:val="0"/>
      <w:marRight w:val="0"/>
      <w:marTop w:val="0"/>
      <w:marBottom w:val="0"/>
      <w:divBdr>
        <w:top w:val="none" w:sz="0" w:space="0" w:color="auto"/>
        <w:left w:val="none" w:sz="0" w:space="0" w:color="auto"/>
        <w:bottom w:val="none" w:sz="0" w:space="0" w:color="auto"/>
        <w:right w:val="none" w:sz="0" w:space="0" w:color="auto"/>
      </w:divBdr>
      <w:divsChild>
        <w:div w:id="818376916">
          <w:marLeft w:val="0"/>
          <w:marRight w:val="0"/>
          <w:marTop w:val="0"/>
          <w:marBottom w:val="0"/>
          <w:divBdr>
            <w:top w:val="none" w:sz="0" w:space="0" w:color="auto"/>
            <w:left w:val="none" w:sz="0" w:space="0" w:color="auto"/>
            <w:bottom w:val="none" w:sz="0" w:space="0" w:color="auto"/>
            <w:right w:val="none" w:sz="0" w:space="0" w:color="auto"/>
          </w:divBdr>
          <w:divsChild>
            <w:div w:id="10960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6698">
      <w:bodyDiv w:val="1"/>
      <w:marLeft w:val="0"/>
      <w:marRight w:val="0"/>
      <w:marTop w:val="0"/>
      <w:marBottom w:val="0"/>
      <w:divBdr>
        <w:top w:val="none" w:sz="0" w:space="0" w:color="auto"/>
        <w:left w:val="none" w:sz="0" w:space="0" w:color="auto"/>
        <w:bottom w:val="none" w:sz="0" w:space="0" w:color="auto"/>
        <w:right w:val="none" w:sz="0" w:space="0" w:color="auto"/>
      </w:divBdr>
    </w:div>
    <w:div w:id="742991404">
      <w:bodyDiv w:val="1"/>
      <w:marLeft w:val="0"/>
      <w:marRight w:val="0"/>
      <w:marTop w:val="0"/>
      <w:marBottom w:val="0"/>
      <w:divBdr>
        <w:top w:val="none" w:sz="0" w:space="0" w:color="auto"/>
        <w:left w:val="none" w:sz="0" w:space="0" w:color="auto"/>
        <w:bottom w:val="none" w:sz="0" w:space="0" w:color="auto"/>
        <w:right w:val="none" w:sz="0" w:space="0" w:color="auto"/>
      </w:divBdr>
    </w:div>
    <w:div w:id="757754140">
      <w:bodyDiv w:val="1"/>
      <w:marLeft w:val="0"/>
      <w:marRight w:val="0"/>
      <w:marTop w:val="0"/>
      <w:marBottom w:val="0"/>
      <w:divBdr>
        <w:top w:val="none" w:sz="0" w:space="0" w:color="auto"/>
        <w:left w:val="none" w:sz="0" w:space="0" w:color="auto"/>
        <w:bottom w:val="none" w:sz="0" w:space="0" w:color="auto"/>
        <w:right w:val="none" w:sz="0" w:space="0" w:color="auto"/>
      </w:divBdr>
    </w:div>
    <w:div w:id="920213188">
      <w:bodyDiv w:val="1"/>
      <w:marLeft w:val="0"/>
      <w:marRight w:val="0"/>
      <w:marTop w:val="0"/>
      <w:marBottom w:val="0"/>
      <w:divBdr>
        <w:top w:val="none" w:sz="0" w:space="0" w:color="auto"/>
        <w:left w:val="none" w:sz="0" w:space="0" w:color="auto"/>
        <w:bottom w:val="none" w:sz="0" w:space="0" w:color="auto"/>
        <w:right w:val="none" w:sz="0" w:space="0" w:color="auto"/>
      </w:divBdr>
    </w:div>
    <w:div w:id="992947544">
      <w:bodyDiv w:val="1"/>
      <w:marLeft w:val="0"/>
      <w:marRight w:val="0"/>
      <w:marTop w:val="0"/>
      <w:marBottom w:val="0"/>
      <w:divBdr>
        <w:top w:val="none" w:sz="0" w:space="0" w:color="auto"/>
        <w:left w:val="none" w:sz="0" w:space="0" w:color="auto"/>
        <w:bottom w:val="none" w:sz="0" w:space="0" w:color="auto"/>
        <w:right w:val="none" w:sz="0" w:space="0" w:color="auto"/>
      </w:divBdr>
    </w:div>
    <w:div w:id="997533681">
      <w:bodyDiv w:val="1"/>
      <w:marLeft w:val="0"/>
      <w:marRight w:val="0"/>
      <w:marTop w:val="0"/>
      <w:marBottom w:val="0"/>
      <w:divBdr>
        <w:top w:val="none" w:sz="0" w:space="0" w:color="auto"/>
        <w:left w:val="none" w:sz="0" w:space="0" w:color="auto"/>
        <w:bottom w:val="none" w:sz="0" w:space="0" w:color="auto"/>
        <w:right w:val="none" w:sz="0" w:space="0" w:color="auto"/>
      </w:divBdr>
    </w:div>
    <w:div w:id="1126313094">
      <w:bodyDiv w:val="1"/>
      <w:marLeft w:val="0"/>
      <w:marRight w:val="0"/>
      <w:marTop w:val="0"/>
      <w:marBottom w:val="0"/>
      <w:divBdr>
        <w:top w:val="none" w:sz="0" w:space="0" w:color="auto"/>
        <w:left w:val="none" w:sz="0" w:space="0" w:color="auto"/>
        <w:bottom w:val="none" w:sz="0" w:space="0" w:color="auto"/>
        <w:right w:val="none" w:sz="0" w:space="0" w:color="auto"/>
      </w:divBdr>
    </w:div>
    <w:div w:id="1132669790">
      <w:bodyDiv w:val="1"/>
      <w:marLeft w:val="0"/>
      <w:marRight w:val="0"/>
      <w:marTop w:val="0"/>
      <w:marBottom w:val="0"/>
      <w:divBdr>
        <w:top w:val="none" w:sz="0" w:space="0" w:color="auto"/>
        <w:left w:val="none" w:sz="0" w:space="0" w:color="auto"/>
        <w:bottom w:val="none" w:sz="0" w:space="0" w:color="auto"/>
        <w:right w:val="none" w:sz="0" w:space="0" w:color="auto"/>
      </w:divBdr>
      <w:divsChild>
        <w:div w:id="398019087">
          <w:marLeft w:val="0"/>
          <w:marRight w:val="0"/>
          <w:marTop w:val="0"/>
          <w:marBottom w:val="0"/>
          <w:divBdr>
            <w:top w:val="none" w:sz="0" w:space="0" w:color="auto"/>
            <w:left w:val="none" w:sz="0" w:space="0" w:color="auto"/>
            <w:bottom w:val="none" w:sz="0" w:space="0" w:color="auto"/>
            <w:right w:val="none" w:sz="0" w:space="0" w:color="auto"/>
          </w:divBdr>
        </w:div>
      </w:divsChild>
    </w:div>
    <w:div w:id="1154252685">
      <w:bodyDiv w:val="1"/>
      <w:marLeft w:val="0"/>
      <w:marRight w:val="0"/>
      <w:marTop w:val="0"/>
      <w:marBottom w:val="0"/>
      <w:divBdr>
        <w:top w:val="none" w:sz="0" w:space="0" w:color="auto"/>
        <w:left w:val="none" w:sz="0" w:space="0" w:color="auto"/>
        <w:bottom w:val="none" w:sz="0" w:space="0" w:color="auto"/>
        <w:right w:val="none" w:sz="0" w:space="0" w:color="auto"/>
      </w:divBdr>
    </w:div>
    <w:div w:id="1157498019">
      <w:bodyDiv w:val="1"/>
      <w:marLeft w:val="0"/>
      <w:marRight w:val="0"/>
      <w:marTop w:val="0"/>
      <w:marBottom w:val="0"/>
      <w:divBdr>
        <w:top w:val="none" w:sz="0" w:space="0" w:color="auto"/>
        <w:left w:val="none" w:sz="0" w:space="0" w:color="auto"/>
        <w:bottom w:val="none" w:sz="0" w:space="0" w:color="auto"/>
        <w:right w:val="none" w:sz="0" w:space="0" w:color="auto"/>
      </w:divBdr>
      <w:divsChild>
        <w:div w:id="1771272112">
          <w:marLeft w:val="0"/>
          <w:marRight w:val="0"/>
          <w:marTop w:val="0"/>
          <w:marBottom w:val="0"/>
          <w:divBdr>
            <w:top w:val="none" w:sz="0" w:space="0" w:color="auto"/>
            <w:left w:val="none" w:sz="0" w:space="0" w:color="auto"/>
            <w:bottom w:val="none" w:sz="0" w:space="0" w:color="auto"/>
            <w:right w:val="none" w:sz="0" w:space="0" w:color="auto"/>
          </w:divBdr>
          <w:divsChild>
            <w:div w:id="20255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348">
      <w:bodyDiv w:val="1"/>
      <w:marLeft w:val="0"/>
      <w:marRight w:val="0"/>
      <w:marTop w:val="0"/>
      <w:marBottom w:val="0"/>
      <w:divBdr>
        <w:top w:val="none" w:sz="0" w:space="0" w:color="auto"/>
        <w:left w:val="none" w:sz="0" w:space="0" w:color="auto"/>
        <w:bottom w:val="none" w:sz="0" w:space="0" w:color="auto"/>
        <w:right w:val="none" w:sz="0" w:space="0" w:color="auto"/>
      </w:divBdr>
    </w:div>
    <w:div w:id="1257399005">
      <w:bodyDiv w:val="1"/>
      <w:marLeft w:val="0"/>
      <w:marRight w:val="0"/>
      <w:marTop w:val="0"/>
      <w:marBottom w:val="0"/>
      <w:divBdr>
        <w:top w:val="none" w:sz="0" w:space="0" w:color="auto"/>
        <w:left w:val="none" w:sz="0" w:space="0" w:color="auto"/>
        <w:bottom w:val="none" w:sz="0" w:space="0" w:color="auto"/>
        <w:right w:val="none" w:sz="0" w:space="0" w:color="auto"/>
      </w:divBdr>
    </w:div>
    <w:div w:id="1268974240">
      <w:bodyDiv w:val="1"/>
      <w:marLeft w:val="0"/>
      <w:marRight w:val="0"/>
      <w:marTop w:val="0"/>
      <w:marBottom w:val="0"/>
      <w:divBdr>
        <w:top w:val="none" w:sz="0" w:space="0" w:color="auto"/>
        <w:left w:val="none" w:sz="0" w:space="0" w:color="auto"/>
        <w:bottom w:val="none" w:sz="0" w:space="0" w:color="auto"/>
        <w:right w:val="none" w:sz="0" w:space="0" w:color="auto"/>
      </w:divBdr>
    </w:div>
    <w:div w:id="1281229053">
      <w:bodyDiv w:val="1"/>
      <w:marLeft w:val="0"/>
      <w:marRight w:val="0"/>
      <w:marTop w:val="0"/>
      <w:marBottom w:val="0"/>
      <w:divBdr>
        <w:top w:val="none" w:sz="0" w:space="0" w:color="auto"/>
        <w:left w:val="none" w:sz="0" w:space="0" w:color="auto"/>
        <w:bottom w:val="none" w:sz="0" w:space="0" w:color="auto"/>
        <w:right w:val="none" w:sz="0" w:space="0" w:color="auto"/>
      </w:divBdr>
    </w:div>
    <w:div w:id="1284576766">
      <w:bodyDiv w:val="1"/>
      <w:marLeft w:val="0"/>
      <w:marRight w:val="0"/>
      <w:marTop w:val="0"/>
      <w:marBottom w:val="0"/>
      <w:divBdr>
        <w:top w:val="none" w:sz="0" w:space="0" w:color="auto"/>
        <w:left w:val="none" w:sz="0" w:space="0" w:color="auto"/>
        <w:bottom w:val="none" w:sz="0" w:space="0" w:color="auto"/>
        <w:right w:val="none" w:sz="0" w:space="0" w:color="auto"/>
      </w:divBdr>
      <w:divsChild>
        <w:div w:id="161893427">
          <w:marLeft w:val="0"/>
          <w:marRight w:val="0"/>
          <w:marTop w:val="0"/>
          <w:marBottom w:val="0"/>
          <w:divBdr>
            <w:top w:val="none" w:sz="0" w:space="0" w:color="auto"/>
            <w:left w:val="none" w:sz="0" w:space="0" w:color="auto"/>
            <w:bottom w:val="none" w:sz="0" w:space="0" w:color="auto"/>
            <w:right w:val="none" w:sz="0" w:space="0" w:color="auto"/>
          </w:divBdr>
          <w:divsChild>
            <w:div w:id="13286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7716">
      <w:bodyDiv w:val="1"/>
      <w:marLeft w:val="0"/>
      <w:marRight w:val="0"/>
      <w:marTop w:val="0"/>
      <w:marBottom w:val="0"/>
      <w:divBdr>
        <w:top w:val="none" w:sz="0" w:space="0" w:color="auto"/>
        <w:left w:val="none" w:sz="0" w:space="0" w:color="auto"/>
        <w:bottom w:val="none" w:sz="0" w:space="0" w:color="auto"/>
        <w:right w:val="none" w:sz="0" w:space="0" w:color="auto"/>
      </w:divBdr>
    </w:div>
    <w:div w:id="1305160151">
      <w:bodyDiv w:val="1"/>
      <w:marLeft w:val="0"/>
      <w:marRight w:val="0"/>
      <w:marTop w:val="0"/>
      <w:marBottom w:val="0"/>
      <w:divBdr>
        <w:top w:val="none" w:sz="0" w:space="0" w:color="auto"/>
        <w:left w:val="none" w:sz="0" w:space="0" w:color="auto"/>
        <w:bottom w:val="none" w:sz="0" w:space="0" w:color="auto"/>
        <w:right w:val="none" w:sz="0" w:space="0" w:color="auto"/>
      </w:divBdr>
    </w:div>
    <w:div w:id="1331328330">
      <w:bodyDiv w:val="1"/>
      <w:marLeft w:val="0"/>
      <w:marRight w:val="0"/>
      <w:marTop w:val="0"/>
      <w:marBottom w:val="0"/>
      <w:divBdr>
        <w:top w:val="none" w:sz="0" w:space="0" w:color="auto"/>
        <w:left w:val="none" w:sz="0" w:space="0" w:color="auto"/>
        <w:bottom w:val="none" w:sz="0" w:space="0" w:color="auto"/>
        <w:right w:val="none" w:sz="0" w:space="0" w:color="auto"/>
      </w:divBdr>
    </w:div>
    <w:div w:id="1418749173">
      <w:bodyDiv w:val="1"/>
      <w:marLeft w:val="0"/>
      <w:marRight w:val="0"/>
      <w:marTop w:val="0"/>
      <w:marBottom w:val="0"/>
      <w:divBdr>
        <w:top w:val="none" w:sz="0" w:space="0" w:color="auto"/>
        <w:left w:val="none" w:sz="0" w:space="0" w:color="auto"/>
        <w:bottom w:val="none" w:sz="0" w:space="0" w:color="auto"/>
        <w:right w:val="none" w:sz="0" w:space="0" w:color="auto"/>
      </w:divBdr>
    </w:div>
    <w:div w:id="1471631209">
      <w:bodyDiv w:val="1"/>
      <w:marLeft w:val="0"/>
      <w:marRight w:val="0"/>
      <w:marTop w:val="0"/>
      <w:marBottom w:val="0"/>
      <w:divBdr>
        <w:top w:val="none" w:sz="0" w:space="0" w:color="auto"/>
        <w:left w:val="none" w:sz="0" w:space="0" w:color="auto"/>
        <w:bottom w:val="none" w:sz="0" w:space="0" w:color="auto"/>
        <w:right w:val="none" w:sz="0" w:space="0" w:color="auto"/>
      </w:divBdr>
    </w:div>
    <w:div w:id="1700625919">
      <w:bodyDiv w:val="1"/>
      <w:marLeft w:val="0"/>
      <w:marRight w:val="0"/>
      <w:marTop w:val="0"/>
      <w:marBottom w:val="0"/>
      <w:divBdr>
        <w:top w:val="none" w:sz="0" w:space="0" w:color="auto"/>
        <w:left w:val="none" w:sz="0" w:space="0" w:color="auto"/>
        <w:bottom w:val="none" w:sz="0" w:space="0" w:color="auto"/>
        <w:right w:val="none" w:sz="0" w:space="0" w:color="auto"/>
      </w:divBdr>
    </w:div>
    <w:div w:id="1908297520">
      <w:bodyDiv w:val="1"/>
      <w:marLeft w:val="0"/>
      <w:marRight w:val="0"/>
      <w:marTop w:val="0"/>
      <w:marBottom w:val="0"/>
      <w:divBdr>
        <w:top w:val="none" w:sz="0" w:space="0" w:color="auto"/>
        <w:left w:val="none" w:sz="0" w:space="0" w:color="auto"/>
        <w:bottom w:val="none" w:sz="0" w:space="0" w:color="auto"/>
        <w:right w:val="none" w:sz="0" w:space="0" w:color="auto"/>
      </w:divBdr>
      <w:divsChild>
        <w:div w:id="1239629791">
          <w:marLeft w:val="0"/>
          <w:marRight w:val="0"/>
          <w:marTop w:val="0"/>
          <w:marBottom w:val="0"/>
          <w:divBdr>
            <w:top w:val="none" w:sz="0" w:space="0" w:color="auto"/>
            <w:left w:val="none" w:sz="0" w:space="0" w:color="auto"/>
            <w:bottom w:val="none" w:sz="0" w:space="0" w:color="auto"/>
            <w:right w:val="none" w:sz="0" w:space="0" w:color="auto"/>
          </w:divBdr>
          <w:divsChild>
            <w:div w:id="21471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5124">
      <w:bodyDiv w:val="1"/>
      <w:marLeft w:val="0"/>
      <w:marRight w:val="0"/>
      <w:marTop w:val="0"/>
      <w:marBottom w:val="0"/>
      <w:divBdr>
        <w:top w:val="none" w:sz="0" w:space="0" w:color="auto"/>
        <w:left w:val="none" w:sz="0" w:space="0" w:color="auto"/>
        <w:bottom w:val="none" w:sz="0" w:space="0" w:color="auto"/>
        <w:right w:val="none" w:sz="0" w:space="0" w:color="auto"/>
      </w:divBdr>
    </w:div>
    <w:div w:id="2061442006">
      <w:bodyDiv w:val="1"/>
      <w:marLeft w:val="0"/>
      <w:marRight w:val="0"/>
      <w:marTop w:val="0"/>
      <w:marBottom w:val="0"/>
      <w:divBdr>
        <w:top w:val="none" w:sz="0" w:space="0" w:color="auto"/>
        <w:left w:val="none" w:sz="0" w:space="0" w:color="auto"/>
        <w:bottom w:val="none" w:sz="0" w:space="0" w:color="auto"/>
        <w:right w:val="none" w:sz="0" w:space="0" w:color="auto"/>
      </w:divBdr>
    </w:div>
    <w:div w:id="20736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7566</Words>
  <Characters>43128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dcterms:created xsi:type="dcterms:W3CDTF">2021-03-29T12:59:00Z</dcterms:created>
  <dcterms:modified xsi:type="dcterms:W3CDTF">2021-03-29T12:59:00Z</dcterms:modified>
</cp:coreProperties>
</file>